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4D48" w14:textId="77777777" w:rsidR="00775C71" w:rsidRDefault="00775C71" w:rsidP="00775C71">
      <w:pPr>
        <w:spacing w:before="191"/>
        <w:rPr>
          <w:sz w:val="32"/>
        </w:rPr>
      </w:pPr>
    </w:p>
    <w:p w14:paraId="321F23A4" w14:textId="77777777" w:rsidR="00775C71" w:rsidRDefault="00775C71" w:rsidP="00775C71">
      <w:pPr>
        <w:pStyle w:val="Default"/>
      </w:pPr>
    </w:p>
    <w:p w14:paraId="6FA70B17" w14:textId="77777777" w:rsidR="00775C71" w:rsidRDefault="00000000" w:rsidP="00775C71">
      <w:pPr>
        <w:jc w:val="center"/>
        <w:rPr>
          <w:rFonts w:ascii="Book Antiqua Alt" w:hAnsi="Book Antiqua Alt"/>
          <w:snapToGrid w:val="0"/>
          <w:color w:val="008000"/>
          <w:sz w:val="40"/>
        </w:rPr>
      </w:pPr>
      <w:bookmarkStart w:id="0" w:name="_Hlk189677106"/>
      <w:bookmarkStart w:id="1" w:name="_Hlk189677107"/>
      <w:r>
        <w:rPr>
          <w:rFonts w:asciiTheme="minorHAnsi" w:hAnsiTheme="minorHAnsi"/>
          <w:noProof/>
          <w:color w:val="008000"/>
          <w:lang w:val="en-GB"/>
        </w:rPr>
        <w:object w:dxaOrig="1440" w:dyaOrig="1440" w14:anchorId="70AB06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9.2pt;margin-top:32.7pt;width:151.3pt;height:53.55pt;z-index:251663360;visibility:visible;mso-wrap-edited:f;mso-position-horizontal-relative:text;mso-position-vertical-relative:text">
            <v:imagedata r:id="rId7" o:title="" croptop="16691f" cropbottom="25959f" cropleft="1723f" cropright="44506f"/>
            <w10:wrap type="topAndBottom"/>
          </v:shape>
          <o:OLEObject Type="Embed" ProgID="Word.Picture.8" ShapeID="_x0000_s1026" DrawAspect="Content" ObjectID="_1843488876" r:id="rId8"/>
        </w:object>
      </w:r>
      <w:r w:rsidR="00775C71" w:rsidRPr="00EF0F2F">
        <w:rPr>
          <w:rFonts w:ascii="Book Antiqua Alt" w:hAnsi="Book Antiqua Alt"/>
          <w:snapToGrid w:val="0"/>
          <w:color w:val="008000"/>
          <w:sz w:val="40"/>
        </w:rPr>
        <w:t>WASHINGTON PARISH COUNCIL</w:t>
      </w:r>
      <w:bookmarkEnd w:id="0"/>
      <w:bookmarkEnd w:id="1"/>
    </w:p>
    <w:p w14:paraId="43327A14" w14:textId="10DE24E7" w:rsidR="00775C71" w:rsidRDefault="00775C71" w:rsidP="00775C71">
      <w:pPr>
        <w:spacing w:line="237" w:lineRule="auto"/>
        <w:ind w:left="4160" w:right="4388"/>
        <w:jc w:val="center"/>
        <w:rPr>
          <w:b/>
          <w:sz w:val="32"/>
        </w:rPr>
      </w:pPr>
      <w:r>
        <w:rPr>
          <w:b/>
          <w:sz w:val="32"/>
        </w:rPr>
        <w:t>Non-Financial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Risk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Assessment May 20</w:t>
      </w:r>
      <w:r w:rsidR="001F2BA1">
        <w:rPr>
          <w:b/>
          <w:sz w:val="32"/>
        </w:rPr>
        <w:t>2</w:t>
      </w:r>
      <w:r w:rsidR="00464DD4">
        <w:rPr>
          <w:b/>
          <w:sz w:val="32"/>
        </w:rPr>
        <w:t>6</w:t>
      </w:r>
      <w:r w:rsidR="001F2BA1">
        <w:rPr>
          <w:b/>
          <w:sz w:val="32"/>
        </w:rPr>
        <w:t>/2</w:t>
      </w:r>
      <w:r w:rsidR="00464DD4">
        <w:rPr>
          <w:b/>
          <w:sz w:val="32"/>
        </w:rPr>
        <w:t>7</w:t>
      </w:r>
    </w:p>
    <w:p w14:paraId="02823094" w14:textId="77777777" w:rsidR="00775C71" w:rsidRDefault="00775C71" w:rsidP="00775C71">
      <w:pPr>
        <w:spacing w:before="48" w:after="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1163"/>
        <w:gridCol w:w="3270"/>
        <w:gridCol w:w="3971"/>
        <w:gridCol w:w="1839"/>
      </w:tblGrid>
      <w:tr w:rsidR="00775C71" w14:paraId="2405278F" w14:textId="77777777" w:rsidTr="00B76D18">
        <w:trPr>
          <w:trHeight w:val="642"/>
        </w:trPr>
        <w:tc>
          <w:tcPr>
            <w:tcW w:w="2939" w:type="dxa"/>
          </w:tcPr>
          <w:p w14:paraId="578E530A" w14:textId="77777777" w:rsidR="00775C71" w:rsidRDefault="00775C71" w:rsidP="00B76D18">
            <w:pPr>
              <w:pStyle w:val="TableParagraph"/>
              <w:spacing w:line="320" w:lineRule="exact"/>
              <w:ind w:left="719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Area</w:t>
            </w:r>
          </w:p>
        </w:tc>
        <w:tc>
          <w:tcPr>
            <w:tcW w:w="1163" w:type="dxa"/>
          </w:tcPr>
          <w:p w14:paraId="0A148619" w14:textId="77777777" w:rsidR="00775C71" w:rsidRDefault="00775C71" w:rsidP="00B76D18">
            <w:pPr>
              <w:pStyle w:val="TableParagraph"/>
              <w:spacing w:line="320" w:lineRule="exact"/>
              <w:ind w:left="30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Risk</w:t>
            </w:r>
          </w:p>
        </w:tc>
        <w:tc>
          <w:tcPr>
            <w:tcW w:w="3270" w:type="dxa"/>
          </w:tcPr>
          <w:p w14:paraId="506920EF" w14:textId="77777777" w:rsidR="00775C71" w:rsidRDefault="00775C71" w:rsidP="00B76D18">
            <w:pPr>
              <w:pStyle w:val="TableParagraph"/>
              <w:spacing w:line="320" w:lineRule="exact"/>
              <w:ind w:left="910"/>
              <w:rPr>
                <w:b/>
                <w:sz w:val="28"/>
              </w:rPr>
            </w:pPr>
            <w:r>
              <w:rPr>
                <w:b/>
                <w:sz w:val="28"/>
              </w:rPr>
              <w:t>Risk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Details</w:t>
            </w:r>
          </w:p>
        </w:tc>
        <w:tc>
          <w:tcPr>
            <w:tcW w:w="3971" w:type="dxa"/>
          </w:tcPr>
          <w:p w14:paraId="6C213EF9" w14:textId="77777777" w:rsidR="00775C71" w:rsidRDefault="00775C71" w:rsidP="00B76D18">
            <w:pPr>
              <w:pStyle w:val="TableParagraph"/>
              <w:spacing w:line="320" w:lineRule="exact"/>
              <w:ind w:left="919"/>
              <w:rPr>
                <w:b/>
                <w:sz w:val="28"/>
              </w:rPr>
            </w:pPr>
            <w:r>
              <w:rPr>
                <w:b/>
                <w:sz w:val="28"/>
              </w:rPr>
              <w:t>Control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measures</w:t>
            </w:r>
          </w:p>
        </w:tc>
        <w:tc>
          <w:tcPr>
            <w:tcW w:w="1839" w:type="dxa"/>
          </w:tcPr>
          <w:p w14:paraId="5279C19B" w14:textId="77777777" w:rsidR="00775C71" w:rsidRDefault="00775C71" w:rsidP="00B76D18">
            <w:pPr>
              <w:pStyle w:val="TableParagraph"/>
              <w:spacing w:line="322" w:lineRule="exact"/>
              <w:ind w:left="521" w:hanging="327"/>
              <w:rPr>
                <w:b/>
                <w:sz w:val="28"/>
              </w:rPr>
            </w:pPr>
            <w:r>
              <w:rPr>
                <w:b/>
                <w:sz w:val="28"/>
              </w:rPr>
              <w:t>Comments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/ </w:t>
            </w:r>
            <w:r>
              <w:rPr>
                <w:b/>
                <w:spacing w:val="-2"/>
                <w:sz w:val="28"/>
              </w:rPr>
              <w:t>Action</w:t>
            </w:r>
          </w:p>
        </w:tc>
      </w:tr>
      <w:tr w:rsidR="00775C71" w14:paraId="31EDF164" w14:textId="77777777" w:rsidTr="00B76D18">
        <w:trPr>
          <w:trHeight w:val="320"/>
        </w:trPr>
        <w:tc>
          <w:tcPr>
            <w:tcW w:w="2939" w:type="dxa"/>
          </w:tcPr>
          <w:p w14:paraId="74CB6107" w14:textId="77777777" w:rsidR="00775C71" w:rsidRDefault="00775C71" w:rsidP="00B76D18">
            <w:pPr>
              <w:pStyle w:val="TableParagraph"/>
              <w:spacing w:line="30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Buildings</w:t>
            </w:r>
          </w:p>
        </w:tc>
        <w:tc>
          <w:tcPr>
            <w:tcW w:w="1163" w:type="dxa"/>
          </w:tcPr>
          <w:p w14:paraId="39563FB5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270" w:type="dxa"/>
          </w:tcPr>
          <w:p w14:paraId="3CD6C777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14:paraId="16AEE95D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4F3B530D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521CCBCC" w14:textId="77777777" w:rsidTr="00B76D18">
        <w:trPr>
          <w:trHeight w:val="2760"/>
        </w:trPr>
        <w:tc>
          <w:tcPr>
            <w:tcW w:w="2939" w:type="dxa"/>
          </w:tcPr>
          <w:p w14:paraId="105250BD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Parish </w:t>
            </w:r>
            <w:r>
              <w:rPr>
                <w:b/>
                <w:spacing w:val="-4"/>
                <w:sz w:val="24"/>
              </w:rPr>
              <w:t>Hall</w:t>
            </w:r>
          </w:p>
          <w:p w14:paraId="40F01A1B" w14:textId="77777777" w:rsidR="00775C71" w:rsidRDefault="00775C71" w:rsidP="00B76D18">
            <w:pPr>
              <w:pStyle w:val="TableParagraph"/>
              <w:spacing w:before="2"/>
              <w:ind w:left="110" w:right="159"/>
              <w:rPr>
                <w:sz w:val="24"/>
              </w:rPr>
            </w:pPr>
            <w:r>
              <w:rPr>
                <w:sz w:val="24"/>
              </w:rPr>
              <w:t>The Council are custodian Trustees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Washington Village Hall. The Hall is managed by the Washington Village Hall Management Committee under a separate charitable Trust and used for public</w:t>
            </w:r>
          </w:p>
          <w:p w14:paraId="56266788" w14:textId="77777777" w:rsidR="00775C71" w:rsidRDefault="00775C71" w:rsidP="00B76D18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functions.</w:t>
            </w:r>
          </w:p>
        </w:tc>
        <w:tc>
          <w:tcPr>
            <w:tcW w:w="1163" w:type="dxa"/>
          </w:tcPr>
          <w:p w14:paraId="1A5EB190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70" w:type="dxa"/>
          </w:tcPr>
          <w:p w14:paraId="3DCE9D08" w14:textId="77777777" w:rsidR="00775C71" w:rsidRDefault="00775C71" w:rsidP="00B76D18">
            <w:pPr>
              <w:pStyle w:val="TableParagraph"/>
              <w:ind w:left="104" w:right="140"/>
              <w:rPr>
                <w:sz w:val="24"/>
              </w:rPr>
            </w:pPr>
            <w:r>
              <w:rPr>
                <w:sz w:val="24"/>
              </w:rPr>
              <w:t>Possible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reversion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Parish Council if the management committee fails to manage the asset and make sufficient </w:t>
            </w:r>
            <w:r>
              <w:rPr>
                <w:spacing w:val="-2"/>
                <w:sz w:val="24"/>
              </w:rPr>
              <w:t>income.</w:t>
            </w:r>
          </w:p>
          <w:p w14:paraId="3A6B0CD4" w14:textId="77777777" w:rsidR="00775C71" w:rsidRDefault="00775C71" w:rsidP="00B76D18">
            <w:pPr>
              <w:pStyle w:val="TableParagraph"/>
              <w:spacing w:before="1" w:line="237" w:lineRule="auto"/>
              <w:ind w:left="104" w:right="140"/>
              <w:rPr>
                <w:sz w:val="24"/>
              </w:rPr>
            </w:pPr>
            <w:r>
              <w:rPr>
                <w:sz w:val="24"/>
              </w:rPr>
              <w:t>Risks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councillors</w:t>
            </w:r>
            <w:proofErr w:type="spellEnd"/>
            <w:r>
              <w:rPr>
                <w:sz w:val="24"/>
              </w:rPr>
              <w:t xml:space="preserve"> and users</w:t>
            </w:r>
          </w:p>
          <w:p w14:paraId="37D80173" w14:textId="77777777" w:rsidR="00775C71" w:rsidRDefault="00775C71" w:rsidP="00B76D18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safety </w:t>
            </w:r>
            <w:r>
              <w:rPr>
                <w:spacing w:val="-2"/>
                <w:sz w:val="24"/>
              </w:rPr>
              <w:t>regulations</w:t>
            </w:r>
          </w:p>
        </w:tc>
        <w:tc>
          <w:tcPr>
            <w:tcW w:w="3971" w:type="dxa"/>
          </w:tcPr>
          <w:p w14:paraId="74BC69D9" w14:textId="77777777" w:rsidR="00775C71" w:rsidRDefault="00775C71" w:rsidP="00B76D18">
            <w:pPr>
              <w:pStyle w:val="TableParagraph"/>
              <w:ind w:left="103" w:right="189"/>
              <w:rPr>
                <w:sz w:val="24"/>
              </w:rPr>
            </w:pPr>
            <w:r>
              <w:rPr>
                <w:sz w:val="24"/>
              </w:rPr>
              <w:t>Washington Parish Council receives insurance details and accounts from the Washington Village Hall Management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annual </w:t>
            </w:r>
            <w:r>
              <w:rPr>
                <w:spacing w:val="-2"/>
                <w:sz w:val="24"/>
              </w:rPr>
              <w:t>basis</w:t>
            </w:r>
          </w:p>
        </w:tc>
        <w:tc>
          <w:tcPr>
            <w:tcW w:w="1839" w:type="dxa"/>
          </w:tcPr>
          <w:p w14:paraId="7B359833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082CD68C" w14:textId="77777777" w:rsidTr="00B76D18">
        <w:trPr>
          <w:trHeight w:val="2213"/>
        </w:trPr>
        <w:tc>
          <w:tcPr>
            <w:tcW w:w="2939" w:type="dxa"/>
          </w:tcPr>
          <w:p w14:paraId="35C320E9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Council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Offices</w:t>
            </w:r>
          </w:p>
          <w:p w14:paraId="19D24F48" w14:textId="77777777" w:rsidR="00775C71" w:rsidRDefault="00775C71" w:rsidP="00B76D1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The Council offices are housed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Clerk’s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own </w:t>
            </w:r>
            <w:r>
              <w:rPr>
                <w:spacing w:val="-4"/>
                <w:sz w:val="24"/>
              </w:rPr>
              <w:t>home</w:t>
            </w:r>
          </w:p>
        </w:tc>
        <w:tc>
          <w:tcPr>
            <w:tcW w:w="1163" w:type="dxa"/>
          </w:tcPr>
          <w:p w14:paraId="34383F52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70" w:type="dxa"/>
          </w:tcPr>
          <w:p w14:paraId="6CE1EF2C" w14:textId="77777777" w:rsidR="00775C71" w:rsidRDefault="00775C71" w:rsidP="00B76D18">
            <w:pPr>
              <w:pStyle w:val="TableParagraph"/>
              <w:ind w:left="104" w:right="140"/>
              <w:rPr>
                <w:sz w:val="24"/>
              </w:rPr>
            </w:pPr>
            <w:r>
              <w:rPr>
                <w:sz w:val="24"/>
              </w:rPr>
              <w:t>Damage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property, loss of </w:t>
            </w:r>
            <w:proofErr w:type="gramStart"/>
            <w:r>
              <w:rPr>
                <w:sz w:val="24"/>
              </w:rPr>
              <w:t>work space</w:t>
            </w:r>
            <w:proofErr w:type="gramEnd"/>
            <w:r>
              <w:rPr>
                <w:sz w:val="24"/>
              </w:rPr>
              <w:t xml:space="preserve">, loss of </w:t>
            </w:r>
            <w:r>
              <w:rPr>
                <w:spacing w:val="-2"/>
                <w:sz w:val="24"/>
              </w:rPr>
              <w:t>records</w:t>
            </w:r>
          </w:p>
        </w:tc>
        <w:tc>
          <w:tcPr>
            <w:tcW w:w="3971" w:type="dxa"/>
          </w:tcPr>
          <w:p w14:paraId="32A168A4" w14:textId="77777777" w:rsidR="00775C71" w:rsidRDefault="00775C71" w:rsidP="00B76D18">
            <w:pPr>
              <w:pStyle w:val="TableParagraph"/>
              <w:ind w:left="103" w:right="18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advise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 insurers that they are working from home and present the appropriate proof of cover to Council.</w:t>
            </w:r>
          </w:p>
          <w:p w14:paraId="75382694" w14:textId="77777777" w:rsidR="00775C71" w:rsidRDefault="00775C71" w:rsidP="00B76D18">
            <w:pPr>
              <w:pStyle w:val="TableParagraph"/>
              <w:ind w:left="103" w:right="189"/>
              <w:rPr>
                <w:sz w:val="24"/>
              </w:rPr>
            </w:pPr>
            <w:r>
              <w:rPr>
                <w:sz w:val="24"/>
              </w:rPr>
              <w:t>The Clerk backs up the Council computer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gives a copy of the saved records to the</w:t>
            </w:r>
          </w:p>
          <w:p w14:paraId="062CF527" w14:textId="77777777" w:rsidR="00775C71" w:rsidRDefault="00775C71" w:rsidP="00B76D18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Chairman</w:t>
            </w:r>
          </w:p>
        </w:tc>
        <w:tc>
          <w:tcPr>
            <w:tcW w:w="1839" w:type="dxa"/>
          </w:tcPr>
          <w:p w14:paraId="05C5968A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</w:tbl>
    <w:p w14:paraId="3B2F64FE" w14:textId="77777777" w:rsidR="00775C71" w:rsidRDefault="00775C71" w:rsidP="00775C71">
      <w:pPr>
        <w:rPr>
          <w:b/>
          <w:sz w:val="20"/>
        </w:rPr>
      </w:pPr>
    </w:p>
    <w:p w14:paraId="24423D97" w14:textId="77777777" w:rsidR="00775C71" w:rsidRDefault="00775C71" w:rsidP="00775C71">
      <w:pPr>
        <w:spacing w:before="16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7B2174" wp14:editId="10BF3FBA">
                <wp:simplePos x="0" y="0"/>
                <wp:positionH relativeFrom="page">
                  <wp:posOffset>896416</wp:posOffset>
                </wp:positionH>
                <wp:positionV relativeFrom="paragraph">
                  <wp:posOffset>263614</wp:posOffset>
                </wp:positionV>
                <wp:extent cx="82689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8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68970" h="6350">
                              <a:moveTo>
                                <a:pt x="826858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8268588" y="6095"/>
                              </a:lnTo>
                              <a:lnTo>
                                <a:pt x="8268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9334C" id="Graphic 4" o:spid="_x0000_s1026" style="position:absolute;margin-left:70.6pt;margin-top:20.75pt;width:651.1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689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" path="m8268588,l,,,6095r8268588,l826858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1C41911D" w14:textId="77777777" w:rsidR="00775C71" w:rsidRDefault="00775C71" w:rsidP="00775C71">
      <w:pPr>
        <w:rPr>
          <w:sz w:val="20"/>
        </w:rPr>
        <w:sectPr w:rsidR="00775C71" w:rsidSect="00775C71">
          <w:footerReference w:type="default" r:id="rId9"/>
          <w:pgSz w:w="15840" w:h="12240" w:orient="landscape"/>
          <w:pgMar w:top="380" w:right="1100" w:bottom="900" w:left="1340" w:header="0" w:footer="701" w:gutter="0"/>
          <w:pgNumType w:start="1"/>
          <w:cols w:space="720"/>
        </w:sectPr>
      </w:pPr>
    </w:p>
    <w:p w14:paraId="1A68D569" w14:textId="77777777" w:rsidR="00775C71" w:rsidRDefault="00775C71" w:rsidP="00775C71">
      <w:pPr>
        <w:spacing w:before="4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1163"/>
        <w:gridCol w:w="3270"/>
        <w:gridCol w:w="3971"/>
        <w:gridCol w:w="1839"/>
      </w:tblGrid>
      <w:tr w:rsidR="00775C71" w14:paraId="72544981" w14:textId="77777777" w:rsidTr="00B76D18">
        <w:trPr>
          <w:trHeight w:val="734"/>
        </w:trPr>
        <w:tc>
          <w:tcPr>
            <w:tcW w:w="2939" w:type="dxa"/>
          </w:tcPr>
          <w:p w14:paraId="42CFE8BF" w14:textId="77777777" w:rsidR="00775C71" w:rsidRDefault="00775C71" w:rsidP="00B76D18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Topic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/ </w:t>
            </w:r>
            <w:r>
              <w:rPr>
                <w:b/>
                <w:spacing w:val="-4"/>
                <w:sz w:val="32"/>
              </w:rPr>
              <w:t>Area</w:t>
            </w:r>
          </w:p>
        </w:tc>
        <w:tc>
          <w:tcPr>
            <w:tcW w:w="1163" w:type="dxa"/>
          </w:tcPr>
          <w:p w14:paraId="3D20CBCB" w14:textId="77777777" w:rsidR="00775C71" w:rsidRDefault="00775C71" w:rsidP="00B76D18">
            <w:pPr>
              <w:pStyle w:val="TableParagraph"/>
              <w:spacing w:line="367" w:lineRule="exact"/>
              <w:ind w:left="26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Risk</w:t>
            </w:r>
          </w:p>
        </w:tc>
        <w:tc>
          <w:tcPr>
            <w:tcW w:w="3270" w:type="dxa"/>
          </w:tcPr>
          <w:p w14:paraId="2E36ED82" w14:textId="77777777" w:rsidR="00775C71" w:rsidRDefault="00775C71" w:rsidP="00B76D18">
            <w:pPr>
              <w:pStyle w:val="TableParagraph"/>
              <w:spacing w:line="367" w:lineRule="exact"/>
              <w:ind w:left="4" w:right="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Risk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Details</w:t>
            </w:r>
          </w:p>
        </w:tc>
        <w:tc>
          <w:tcPr>
            <w:tcW w:w="3971" w:type="dxa"/>
          </w:tcPr>
          <w:p w14:paraId="0C426800" w14:textId="77777777" w:rsidR="00775C71" w:rsidRDefault="00775C71" w:rsidP="00B76D18">
            <w:pPr>
              <w:pStyle w:val="TableParagraph"/>
              <w:spacing w:line="367" w:lineRule="exact"/>
              <w:ind w:left="1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Control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measures</w:t>
            </w:r>
          </w:p>
        </w:tc>
        <w:tc>
          <w:tcPr>
            <w:tcW w:w="1839" w:type="dxa"/>
          </w:tcPr>
          <w:p w14:paraId="6A9C7E52" w14:textId="77777777" w:rsidR="00775C71" w:rsidRDefault="00775C71" w:rsidP="00B76D18">
            <w:pPr>
              <w:pStyle w:val="TableParagraph"/>
              <w:spacing w:line="367" w:lineRule="exact"/>
              <w:ind w:left="5" w:right="5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Comments</w:t>
            </w:r>
          </w:p>
          <w:p w14:paraId="10A70415" w14:textId="77777777" w:rsidR="00775C71" w:rsidRDefault="00775C71" w:rsidP="00B76D18">
            <w:pPr>
              <w:pStyle w:val="TableParagraph"/>
              <w:spacing w:before="1" w:line="346" w:lineRule="exact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/ </w:t>
            </w:r>
            <w:r>
              <w:rPr>
                <w:b/>
                <w:spacing w:val="-2"/>
                <w:sz w:val="32"/>
              </w:rPr>
              <w:t>Action</w:t>
            </w:r>
          </w:p>
        </w:tc>
      </w:tr>
      <w:tr w:rsidR="00775C71" w14:paraId="6E3F746A" w14:textId="77777777" w:rsidTr="00B76D18">
        <w:trPr>
          <w:trHeight w:val="1656"/>
        </w:trPr>
        <w:tc>
          <w:tcPr>
            <w:tcW w:w="2939" w:type="dxa"/>
          </w:tcPr>
          <w:p w14:paraId="2694DCB1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Shelter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Green</w:t>
            </w:r>
          </w:p>
        </w:tc>
        <w:tc>
          <w:tcPr>
            <w:tcW w:w="1163" w:type="dxa"/>
          </w:tcPr>
          <w:p w14:paraId="37E32B79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70" w:type="dxa"/>
          </w:tcPr>
          <w:p w14:paraId="21078B23" w14:textId="77777777" w:rsidR="00775C71" w:rsidRDefault="00775C71" w:rsidP="00B76D18">
            <w:pPr>
              <w:pStyle w:val="TableParagraph"/>
              <w:ind w:left="104" w:right="1017"/>
              <w:jc w:val="both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asset. Risk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users Risk of vandalism</w:t>
            </w:r>
          </w:p>
        </w:tc>
        <w:tc>
          <w:tcPr>
            <w:tcW w:w="3971" w:type="dxa"/>
          </w:tcPr>
          <w:p w14:paraId="4572B34A" w14:textId="77777777" w:rsidR="001F2BA1" w:rsidRDefault="001F2BA1" w:rsidP="001F2BA1">
            <w:pPr>
              <w:ind w:right="-188"/>
              <w:jc w:val="both"/>
              <w:rPr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  <w:lang w:eastAsia="en-GB"/>
              </w:rPr>
              <w:t xml:space="preserve">  </w:t>
            </w: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 xml:space="preserve">The volunteers who cut the grass at </w:t>
            </w:r>
          </w:p>
          <w:p w14:paraId="2BCBA6B9" w14:textId="05E86214" w:rsidR="001F2BA1" w:rsidRPr="001F2BA1" w:rsidRDefault="001F2BA1" w:rsidP="001F2BA1">
            <w:pPr>
              <w:ind w:right="-188"/>
              <w:jc w:val="both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eastAsia="en-GB"/>
              </w:rPr>
              <w:t xml:space="preserve"> t</w:t>
            </w: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>he</w:t>
            </w:r>
            <w:r>
              <w:rPr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>Vera’s</w:t>
            </w:r>
            <w:r>
              <w:rPr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>Shelter to monitor</w:t>
            </w:r>
          </w:p>
          <w:p w14:paraId="5F88228B" w14:textId="61EB0470" w:rsidR="001F2BA1" w:rsidRPr="001F2BA1" w:rsidRDefault="001F2BA1" w:rsidP="001F2BA1">
            <w:pPr>
              <w:ind w:right="-188"/>
              <w:jc w:val="both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 xml:space="preserve">  it</w:t>
            </w:r>
            <w:r>
              <w:rPr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 xml:space="preserve"> condition as part of the Clerk’s role</w:t>
            </w:r>
          </w:p>
          <w:p w14:paraId="2C5EDD75" w14:textId="56C7C12E" w:rsidR="001F2BA1" w:rsidRPr="001F2BA1" w:rsidRDefault="001F2BA1" w:rsidP="001F2BA1">
            <w:pPr>
              <w:ind w:right="-188"/>
              <w:jc w:val="both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1F2BA1">
              <w:rPr>
                <w:bCs/>
                <w:color w:val="000000"/>
                <w:sz w:val="24"/>
                <w:szCs w:val="24"/>
                <w:lang w:eastAsia="en-GB"/>
              </w:rPr>
              <w:t xml:space="preserve">   in risk management. </w:t>
            </w:r>
          </w:p>
          <w:p w14:paraId="54CD3FE5" w14:textId="129C9CCA" w:rsidR="00775C71" w:rsidRDefault="00775C71" w:rsidP="00B76D18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Appropriate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r>
              <w:rPr>
                <w:spacing w:val="-4"/>
                <w:sz w:val="24"/>
              </w:rPr>
              <w:t>20</w:t>
            </w:r>
            <w:r w:rsidR="001F2BA1">
              <w:rPr>
                <w:spacing w:val="-4"/>
                <w:sz w:val="24"/>
              </w:rPr>
              <w:t>25</w:t>
            </w:r>
          </w:p>
          <w:p w14:paraId="61192734" w14:textId="77777777" w:rsidR="00775C71" w:rsidRDefault="00775C71" w:rsidP="00B76D1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insurance </w:t>
            </w:r>
            <w:r>
              <w:rPr>
                <w:spacing w:val="-4"/>
                <w:sz w:val="24"/>
              </w:rPr>
              <w:t>held</w:t>
            </w:r>
          </w:p>
        </w:tc>
        <w:tc>
          <w:tcPr>
            <w:tcW w:w="1839" w:type="dxa"/>
          </w:tcPr>
          <w:p w14:paraId="1D01EF21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7558F386" w14:textId="77777777" w:rsidTr="00B76D18">
        <w:trPr>
          <w:trHeight w:val="643"/>
        </w:trPr>
        <w:tc>
          <w:tcPr>
            <w:tcW w:w="2939" w:type="dxa"/>
          </w:tcPr>
          <w:p w14:paraId="136205E4" w14:textId="77777777" w:rsidR="00775C71" w:rsidRDefault="00775C71" w:rsidP="00B76D18">
            <w:pPr>
              <w:pStyle w:val="TableParagraph"/>
              <w:spacing w:line="322" w:lineRule="exact"/>
              <w:ind w:left="110" w:right="9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OPEN </w:t>
            </w:r>
            <w:r>
              <w:rPr>
                <w:b/>
                <w:spacing w:val="-2"/>
                <w:sz w:val="28"/>
              </w:rPr>
              <w:t>SPACES/PLAY</w:t>
            </w:r>
          </w:p>
        </w:tc>
        <w:tc>
          <w:tcPr>
            <w:tcW w:w="1163" w:type="dxa"/>
          </w:tcPr>
          <w:p w14:paraId="3288A736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270" w:type="dxa"/>
          </w:tcPr>
          <w:p w14:paraId="3F83A2FA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14:paraId="38101AED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5CE5C239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42C77DE9" w14:textId="77777777" w:rsidTr="00B76D18">
        <w:trPr>
          <w:trHeight w:val="3038"/>
        </w:trPr>
        <w:tc>
          <w:tcPr>
            <w:tcW w:w="2939" w:type="dxa"/>
          </w:tcPr>
          <w:p w14:paraId="70834E51" w14:textId="77777777" w:rsidR="00775C71" w:rsidRDefault="00775C71" w:rsidP="00B76D18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Multi Use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Games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1163" w:type="dxa"/>
          </w:tcPr>
          <w:p w14:paraId="78607654" w14:textId="77777777" w:rsidR="00775C71" w:rsidRDefault="00775C71" w:rsidP="00B76D1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70" w:type="dxa"/>
          </w:tcPr>
          <w:p w14:paraId="27A86CED" w14:textId="77777777" w:rsidR="00775C71" w:rsidRDefault="00775C71" w:rsidP="00B76D18">
            <w:pPr>
              <w:pStyle w:val="TableParagraph"/>
              <w:ind w:left="104" w:right="140"/>
              <w:rPr>
                <w:sz w:val="24"/>
              </w:rPr>
            </w:pPr>
            <w:r>
              <w:rPr>
                <w:sz w:val="24"/>
              </w:rPr>
              <w:t>Publicly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owned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available to hirers so potential loss of asset and income.</w:t>
            </w:r>
          </w:p>
          <w:p w14:paraId="0367960B" w14:textId="77777777" w:rsidR="00775C71" w:rsidRDefault="00775C71" w:rsidP="00B76D18">
            <w:pPr>
              <w:pStyle w:val="TableParagraph"/>
              <w:spacing w:line="242" w:lineRule="auto"/>
              <w:ind w:left="104" w:right="638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users Risk of vandalism</w:t>
            </w:r>
          </w:p>
        </w:tc>
        <w:tc>
          <w:tcPr>
            <w:tcW w:w="3971" w:type="dxa"/>
          </w:tcPr>
          <w:p w14:paraId="37F3E496" w14:textId="77777777" w:rsidR="00775C71" w:rsidRDefault="00775C71" w:rsidP="00B76D18">
            <w:pPr>
              <w:pStyle w:val="TableParagraph"/>
              <w:spacing w:before="2" w:line="237" w:lineRule="auto"/>
              <w:ind w:left="103" w:right="325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reviewed </w:t>
            </w:r>
            <w:r>
              <w:rPr>
                <w:spacing w:val="-2"/>
                <w:sz w:val="24"/>
              </w:rPr>
              <w:t>annually.</w:t>
            </w:r>
          </w:p>
          <w:p w14:paraId="22951800" w14:textId="381B5D4A" w:rsidR="00775C71" w:rsidRDefault="00775C71" w:rsidP="00B76D18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electrical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condition report carried out by qualified person </w:t>
            </w:r>
            <w:r w:rsidR="007A6D84">
              <w:rPr>
                <w:sz w:val="24"/>
              </w:rPr>
              <w:t xml:space="preserve">Cllr Dillaway and Cllr Thomas carry out weekly condition </w:t>
            </w:r>
            <w:r>
              <w:rPr>
                <w:sz w:val="24"/>
              </w:rPr>
              <w:t xml:space="preserve">monitoring </w:t>
            </w:r>
          </w:p>
          <w:p w14:paraId="4CC672BE" w14:textId="77777777" w:rsidR="00775C71" w:rsidRDefault="00775C71" w:rsidP="00B76D18">
            <w:pPr>
              <w:pStyle w:val="TableParagraph"/>
              <w:spacing w:before="3" w:line="237" w:lineRule="auto"/>
              <w:ind w:left="103" w:right="189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RPII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qualified person with associated report introduced in May 2015</w:t>
            </w:r>
          </w:p>
          <w:p w14:paraId="742CCC72" w14:textId="77777777" w:rsidR="00775C71" w:rsidRDefault="00775C71" w:rsidP="00B76D18">
            <w:pPr>
              <w:pStyle w:val="TableParagraph"/>
              <w:spacing w:before="4"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Weekly litter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pick</w:t>
            </w:r>
          </w:p>
          <w:p w14:paraId="75AC210E" w14:textId="77777777" w:rsidR="00775C71" w:rsidRDefault="00775C71" w:rsidP="00B76D18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insurance </w:t>
            </w:r>
            <w:r>
              <w:rPr>
                <w:spacing w:val="-4"/>
                <w:sz w:val="24"/>
              </w:rPr>
              <w:t>held</w:t>
            </w:r>
          </w:p>
        </w:tc>
        <w:tc>
          <w:tcPr>
            <w:tcW w:w="1839" w:type="dxa"/>
          </w:tcPr>
          <w:p w14:paraId="677D08CD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3BDFA4B7" w14:textId="77777777" w:rsidTr="00B76D18">
        <w:trPr>
          <w:trHeight w:val="2208"/>
        </w:trPr>
        <w:tc>
          <w:tcPr>
            <w:tcW w:w="2939" w:type="dxa"/>
          </w:tcPr>
          <w:p w14:paraId="7A361A86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Children’s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1163" w:type="dxa"/>
          </w:tcPr>
          <w:p w14:paraId="08A48071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70" w:type="dxa"/>
          </w:tcPr>
          <w:p w14:paraId="29E028F9" w14:textId="77777777" w:rsidR="00775C71" w:rsidRDefault="00775C71" w:rsidP="00B76D18">
            <w:pPr>
              <w:pStyle w:val="TableParagraph"/>
              <w:ind w:left="104" w:right="638"/>
              <w:rPr>
                <w:sz w:val="24"/>
              </w:rPr>
            </w:pPr>
            <w:r>
              <w:rPr>
                <w:sz w:val="24"/>
              </w:rPr>
              <w:t>Publicly owned area Potential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asset. Risk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users Risk of vandalism</w:t>
            </w:r>
          </w:p>
        </w:tc>
        <w:tc>
          <w:tcPr>
            <w:tcW w:w="3971" w:type="dxa"/>
          </w:tcPr>
          <w:p w14:paraId="17909B98" w14:textId="77777777" w:rsidR="00775C71" w:rsidRDefault="00775C71" w:rsidP="00B76D18">
            <w:pPr>
              <w:pStyle w:val="TableParagraph"/>
              <w:spacing w:line="242" w:lineRule="auto"/>
              <w:ind w:left="103" w:right="325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provision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reviewed </w:t>
            </w:r>
            <w:r>
              <w:rPr>
                <w:spacing w:val="-2"/>
                <w:sz w:val="24"/>
              </w:rPr>
              <w:t>annually.</w:t>
            </w:r>
          </w:p>
          <w:p w14:paraId="21ADE678" w14:textId="58D327BB" w:rsidR="00775C71" w:rsidRDefault="001F2BA1" w:rsidP="00B76D18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Cllr Dillaway and Cllr Thomas carry </w:t>
            </w:r>
            <w:r w:rsidR="00775C71">
              <w:rPr>
                <w:sz w:val="24"/>
              </w:rPr>
              <w:t>out</w:t>
            </w:r>
            <w:r w:rsidR="00775C71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weekly </w:t>
            </w:r>
            <w:r w:rsidR="00775C71">
              <w:rPr>
                <w:spacing w:val="-8"/>
                <w:sz w:val="24"/>
              </w:rPr>
              <w:t xml:space="preserve"> </w:t>
            </w:r>
            <w:r w:rsidR="00775C71">
              <w:rPr>
                <w:sz w:val="24"/>
              </w:rPr>
              <w:t xml:space="preserve">condition </w:t>
            </w:r>
            <w:r w:rsidR="00775C71">
              <w:rPr>
                <w:spacing w:val="-2"/>
                <w:sz w:val="24"/>
              </w:rPr>
              <w:t>monitoring</w:t>
            </w:r>
          </w:p>
          <w:p w14:paraId="276F51AD" w14:textId="77777777" w:rsidR="00775C71" w:rsidRDefault="00775C71" w:rsidP="00B76D18">
            <w:pPr>
              <w:pStyle w:val="TableParagraph"/>
              <w:ind w:left="103" w:right="325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RPII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qualified person with associated report Weekly litter pick</w:t>
            </w:r>
          </w:p>
          <w:p w14:paraId="749D29A5" w14:textId="77777777" w:rsidR="00775C71" w:rsidRDefault="00775C71" w:rsidP="00B76D18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Public 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insurance </w:t>
            </w:r>
            <w:r>
              <w:rPr>
                <w:spacing w:val="-4"/>
                <w:sz w:val="24"/>
              </w:rPr>
              <w:t>held</w:t>
            </w:r>
          </w:p>
        </w:tc>
        <w:tc>
          <w:tcPr>
            <w:tcW w:w="1839" w:type="dxa"/>
          </w:tcPr>
          <w:p w14:paraId="4C5389F0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2CD2AB6C" w14:textId="77777777" w:rsidTr="00B76D18">
        <w:trPr>
          <w:trHeight w:val="1104"/>
        </w:trPr>
        <w:tc>
          <w:tcPr>
            <w:tcW w:w="2939" w:type="dxa"/>
          </w:tcPr>
          <w:p w14:paraId="0DBEC2DF" w14:textId="77777777" w:rsidR="00775C71" w:rsidRDefault="00775C71" w:rsidP="00B76D18">
            <w:pPr>
              <w:pStyle w:val="TableParagraph"/>
              <w:spacing w:line="242" w:lineRule="auto"/>
              <w:ind w:left="110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Washington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Recreation </w:t>
            </w:r>
            <w:r>
              <w:rPr>
                <w:b/>
                <w:spacing w:val="-2"/>
                <w:sz w:val="24"/>
              </w:rPr>
              <w:t>Ground</w:t>
            </w:r>
          </w:p>
        </w:tc>
        <w:tc>
          <w:tcPr>
            <w:tcW w:w="1163" w:type="dxa"/>
          </w:tcPr>
          <w:p w14:paraId="6A4695F0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70" w:type="dxa"/>
          </w:tcPr>
          <w:p w14:paraId="30F3097B" w14:textId="77777777" w:rsidR="00775C71" w:rsidRDefault="00775C71" w:rsidP="00B76D18">
            <w:pPr>
              <w:pStyle w:val="TableParagraph"/>
              <w:ind w:left="104" w:right="638"/>
              <w:rPr>
                <w:sz w:val="24"/>
              </w:rPr>
            </w:pPr>
            <w:r>
              <w:rPr>
                <w:sz w:val="24"/>
              </w:rPr>
              <w:t>Publicly owned area. Potential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asset. 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users</w:t>
            </w:r>
          </w:p>
          <w:p w14:paraId="76BF7FBC" w14:textId="77777777" w:rsidR="00775C71" w:rsidRDefault="00775C71" w:rsidP="00B76D18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Risk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vandalism</w:t>
            </w:r>
          </w:p>
        </w:tc>
        <w:tc>
          <w:tcPr>
            <w:tcW w:w="3971" w:type="dxa"/>
          </w:tcPr>
          <w:p w14:paraId="2B943726" w14:textId="615AD65A" w:rsidR="00775C71" w:rsidRDefault="007A6D84" w:rsidP="00B76D18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Cllr Dillaway and Cllr Thomas carry out weekly </w:t>
            </w:r>
            <w:r w:rsidR="00775C71">
              <w:rPr>
                <w:sz w:val="24"/>
              </w:rPr>
              <w:t xml:space="preserve">condition </w:t>
            </w:r>
            <w:r w:rsidR="00775C71">
              <w:rPr>
                <w:spacing w:val="-2"/>
                <w:sz w:val="24"/>
              </w:rPr>
              <w:t>monitoring</w:t>
            </w:r>
          </w:p>
          <w:p w14:paraId="70147D5A" w14:textId="77777777" w:rsidR="00775C71" w:rsidRDefault="00775C71" w:rsidP="00B76D1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Weekly litter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pick</w:t>
            </w:r>
          </w:p>
          <w:p w14:paraId="5D19C9A6" w14:textId="77777777" w:rsidR="00775C71" w:rsidRDefault="00775C71" w:rsidP="00B76D18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insurance </w:t>
            </w:r>
            <w:r>
              <w:rPr>
                <w:spacing w:val="-4"/>
                <w:sz w:val="24"/>
              </w:rPr>
              <w:t>held</w:t>
            </w:r>
          </w:p>
        </w:tc>
        <w:tc>
          <w:tcPr>
            <w:tcW w:w="1839" w:type="dxa"/>
          </w:tcPr>
          <w:p w14:paraId="4159CB22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51955A23" w14:textId="77777777" w:rsidTr="00B76D18">
        <w:trPr>
          <w:trHeight w:val="643"/>
        </w:trPr>
        <w:tc>
          <w:tcPr>
            <w:tcW w:w="2939" w:type="dxa"/>
          </w:tcPr>
          <w:p w14:paraId="2907206F" w14:textId="77777777" w:rsidR="00775C71" w:rsidRDefault="00775C71" w:rsidP="00B76D1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Topic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Area</w:t>
            </w:r>
          </w:p>
        </w:tc>
        <w:tc>
          <w:tcPr>
            <w:tcW w:w="1163" w:type="dxa"/>
          </w:tcPr>
          <w:p w14:paraId="1173FFC5" w14:textId="77777777" w:rsidR="00775C71" w:rsidRDefault="00775C71" w:rsidP="00B76D18">
            <w:pPr>
              <w:pStyle w:val="TableParagraph"/>
              <w:spacing w:line="320" w:lineRule="exact"/>
              <w:ind w:left="30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Risk</w:t>
            </w:r>
          </w:p>
        </w:tc>
        <w:tc>
          <w:tcPr>
            <w:tcW w:w="3270" w:type="dxa"/>
          </w:tcPr>
          <w:p w14:paraId="2A27D9F2" w14:textId="77777777" w:rsidR="00775C71" w:rsidRDefault="00775C71" w:rsidP="00B76D18">
            <w:pPr>
              <w:pStyle w:val="TableParagraph"/>
              <w:spacing w:line="320" w:lineRule="exact"/>
              <w:ind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Risk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Details</w:t>
            </w:r>
          </w:p>
        </w:tc>
        <w:tc>
          <w:tcPr>
            <w:tcW w:w="3971" w:type="dxa"/>
          </w:tcPr>
          <w:p w14:paraId="55E0E74A" w14:textId="77777777" w:rsidR="00775C71" w:rsidRDefault="00775C71" w:rsidP="00B76D18">
            <w:pPr>
              <w:pStyle w:val="TableParagraph"/>
              <w:spacing w:line="320" w:lineRule="exact"/>
              <w:ind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Control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measures</w:t>
            </w:r>
          </w:p>
        </w:tc>
        <w:tc>
          <w:tcPr>
            <w:tcW w:w="1839" w:type="dxa"/>
          </w:tcPr>
          <w:p w14:paraId="3015DB93" w14:textId="77777777" w:rsidR="00775C71" w:rsidRDefault="00775C71" w:rsidP="00B76D18">
            <w:pPr>
              <w:pStyle w:val="TableParagraph"/>
              <w:spacing w:line="322" w:lineRule="exact"/>
              <w:ind w:left="521" w:hanging="327"/>
              <w:rPr>
                <w:b/>
                <w:sz w:val="28"/>
              </w:rPr>
            </w:pPr>
            <w:r>
              <w:rPr>
                <w:b/>
                <w:sz w:val="28"/>
              </w:rPr>
              <w:t>Comments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/ </w:t>
            </w:r>
            <w:r>
              <w:rPr>
                <w:b/>
                <w:spacing w:val="-2"/>
                <w:sz w:val="28"/>
              </w:rPr>
              <w:t>Action</w:t>
            </w:r>
          </w:p>
        </w:tc>
      </w:tr>
    </w:tbl>
    <w:p w14:paraId="19256DD0" w14:textId="7B82B2F0" w:rsidR="00775C71" w:rsidRDefault="00775C71" w:rsidP="00775C71">
      <w:pPr>
        <w:tabs>
          <w:tab w:val="left" w:pos="8350"/>
        </w:tabs>
        <w:spacing w:line="322" w:lineRule="exact"/>
        <w:rPr>
          <w:b/>
          <w:sz w:val="2"/>
        </w:rPr>
      </w:pPr>
      <w:r>
        <w:rPr>
          <w:sz w:val="28"/>
        </w:rPr>
        <w:tab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1165"/>
        <w:gridCol w:w="3268"/>
        <w:gridCol w:w="3971"/>
        <w:gridCol w:w="1839"/>
      </w:tblGrid>
      <w:tr w:rsidR="00775C71" w14:paraId="65640758" w14:textId="77777777" w:rsidTr="00B76D18">
        <w:trPr>
          <w:trHeight w:val="1656"/>
        </w:trPr>
        <w:tc>
          <w:tcPr>
            <w:tcW w:w="2939" w:type="dxa"/>
          </w:tcPr>
          <w:p w14:paraId="4BF270FF" w14:textId="77777777" w:rsidR="00775C71" w:rsidRDefault="00775C71" w:rsidP="00B76D18">
            <w:pPr>
              <w:pStyle w:val="TableParagraph"/>
              <w:spacing w:line="237" w:lineRule="auto"/>
              <w:ind w:left="110"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Washington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Parish </w:t>
            </w:r>
            <w:r>
              <w:rPr>
                <w:b/>
                <w:spacing w:val="-2"/>
                <w:sz w:val="24"/>
              </w:rPr>
              <w:t>Allotments</w:t>
            </w:r>
          </w:p>
        </w:tc>
        <w:tc>
          <w:tcPr>
            <w:tcW w:w="1165" w:type="dxa"/>
          </w:tcPr>
          <w:p w14:paraId="2EE5B576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68" w:type="dxa"/>
          </w:tcPr>
          <w:p w14:paraId="3D6F4D01" w14:textId="77777777" w:rsidR="00775C71" w:rsidRDefault="00775C71" w:rsidP="00B76D18">
            <w:pPr>
              <w:pStyle w:val="TableParagraph"/>
              <w:spacing w:line="237" w:lineRule="auto"/>
              <w:ind w:left="102" w:right="456"/>
              <w:rPr>
                <w:sz w:val="24"/>
              </w:rPr>
            </w:pPr>
            <w:proofErr w:type="spellStart"/>
            <w:r>
              <w:rPr>
                <w:sz w:val="24"/>
              </w:rPr>
              <w:t>Publically</w:t>
            </w:r>
            <w:proofErr w:type="spellEnd"/>
            <w:r>
              <w:rPr>
                <w:sz w:val="24"/>
              </w:rPr>
              <w:t xml:space="preserve"> owned area Injury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users,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vandalism</w:t>
            </w:r>
          </w:p>
          <w:p w14:paraId="71E9F0BC" w14:textId="77777777" w:rsidR="00775C71" w:rsidRDefault="00775C71" w:rsidP="00B76D18">
            <w:pPr>
              <w:pStyle w:val="TableParagraph"/>
              <w:spacing w:before="4"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from allotment rental</w:t>
            </w:r>
          </w:p>
        </w:tc>
        <w:tc>
          <w:tcPr>
            <w:tcW w:w="3971" w:type="dxa"/>
          </w:tcPr>
          <w:p w14:paraId="36C5402D" w14:textId="2BF50163" w:rsidR="00775C71" w:rsidRDefault="00775C71" w:rsidP="00B76D18">
            <w:pPr>
              <w:pStyle w:val="TableParagraph"/>
              <w:ind w:left="103" w:right="189"/>
              <w:rPr>
                <w:sz w:val="24"/>
              </w:rPr>
            </w:pPr>
            <w:r>
              <w:rPr>
                <w:sz w:val="24"/>
              </w:rPr>
              <w:t xml:space="preserve">Public liability insurance held </w:t>
            </w:r>
            <w:r w:rsidR="007A6D84">
              <w:rPr>
                <w:sz w:val="24"/>
              </w:rPr>
              <w:t xml:space="preserve">Quarterly site visits by nominated persons. Stewards </w:t>
            </w:r>
            <w:r>
              <w:rPr>
                <w:sz w:val="24"/>
              </w:rPr>
              <w:t>report any problems</w:t>
            </w:r>
          </w:p>
          <w:p w14:paraId="483BDD22" w14:textId="77777777" w:rsidR="00775C71" w:rsidRDefault="00775C71" w:rsidP="00B76D18">
            <w:pPr>
              <w:pStyle w:val="TableParagraph"/>
              <w:spacing w:line="274" w:lineRule="exact"/>
              <w:ind w:left="103" w:right="189"/>
              <w:rPr>
                <w:sz w:val="24"/>
              </w:rPr>
            </w:pPr>
            <w:r>
              <w:rPr>
                <w:sz w:val="24"/>
              </w:rPr>
              <w:t>Area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enclosed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hedges and fencing.</w:t>
            </w:r>
          </w:p>
        </w:tc>
        <w:tc>
          <w:tcPr>
            <w:tcW w:w="1839" w:type="dxa"/>
          </w:tcPr>
          <w:p w14:paraId="3B9F3293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1D10388C" w14:textId="77777777" w:rsidTr="00B76D18">
        <w:trPr>
          <w:trHeight w:val="825"/>
        </w:trPr>
        <w:tc>
          <w:tcPr>
            <w:tcW w:w="2939" w:type="dxa"/>
          </w:tcPr>
          <w:p w14:paraId="497AA1EC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Grounds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Maintenance</w:t>
            </w:r>
          </w:p>
        </w:tc>
        <w:tc>
          <w:tcPr>
            <w:tcW w:w="1165" w:type="dxa"/>
          </w:tcPr>
          <w:p w14:paraId="00A2A43E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8" w:type="dxa"/>
          </w:tcPr>
          <w:p w14:paraId="7A839944" w14:textId="77777777" w:rsidR="00775C71" w:rsidRDefault="00775C71" w:rsidP="00B76D18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Risk of injury to the public through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uninsured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contractor</w:t>
            </w:r>
          </w:p>
        </w:tc>
        <w:tc>
          <w:tcPr>
            <w:tcW w:w="3971" w:type="dxa"/>
          </w:tcPr>
          <w:p w14:paraId="259BAF21" w14:textId="77777777" w:rsidR="00775C71" w:rsidRDefault="00775C71" w:rsidP="00B76D18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Clerk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keeps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insurances held prior to appointment of the</w:t>
            </w:r>
          </w:p>
          <w:p w14:paraId="609A59E1" w14:textId="77777777" w:rsidR="00775C71" w:rsidRDefault="00775C71" w:rsidP="00B76D18">
            <w:pPr>
              <w:pStyle w:val="TableParagraph"/>
              <w:spacing w:before="2"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contractor</w:t>
            </w:r>
          </w:p>
        </w:tc>
        <w:tc>
          <w:tcPr>
            <w:tcW w:w="1839" w:type="dxa"/>
          </w:tcPr>
          <w:p w14:paraId="1C77053A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293DD66E" w14:textId="77777777" w:rsidTr="00B76D18">
        <w:trPr>
          <w:trHeight w:val="1934"/>
        </w:trPr>
        <w:tc>
          <w:tcPr>
            <w:tcW w:w="2939" w:type="dxa"/>
          </w:tcPr>
          <w:p w14:paraId="1256085C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Trees</w:t>
            </w:r>
          </w:p>
        </w:tc>
        <w:tc>
          <w:tcPr>
            <w:tcW w:w="1165" w:type="dxa"/>
          </w:tcPr>
          <w:p w14:paraId="098B7F6D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8" w:type="dxa"/>
          </w:tcPr>
          <w:p w14:paraId="47A42F72" w14:textId="77777777" w:rsidR="00775C71" w:rsidRDefault="00775C71" w:rsidP="00B76D18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injury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</w:p>
        </w:tc>
        <w:tc>
          <w:tcPr>
            <w:tcW w:w="3971" w:type="dxa"/>
          </w:tcPr>
          <w:p w14:paraId="6DD2CBDF" w14:textId="365AEDF1" w:rsidR="00775C71" w:rsidRDefault="007A6D84" w:rsidP="007A6D84">
            <w:pPr>
              <w:pStyle w:val="TableParagraph"/>
              <w:ind w:left="103" w:right="189"/>
              <w:rPr>
                <w:sz w:val="24"/>
              </w:rPr>
            </w:pPr>
            <w:r>
              <w:rPr>
                <w:sz w:val="24"/>
              </w:rPr>
              <w:t xml:space="preserve">Three-year tree </w:t>
            </w:r>
            <w:r w:rsidR="00775C71">
              <w:rPr>
                <w:sz w:val="24"/>
              </w:rPr>
              <w:t>condition survey and tree management plan commissioned from a qualified Tree Surgeon</w:t>
            </w:r>
            <w:r>
              <w:rPr>
                <w:sz w:val="24"/>
              </w:rPr>
              <w:t>.</w:t>
            </w:r>
            <w:r w:rsidR="00775C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Annual tree survey of </w:t>
            </w:r>
            <w:proofErr w:type="gramStart"/>
            <w:r>
              <w:rPr>
                <w:sz w:val="24"/>
              </w:rPr>
              <w:t>high risk</w:t>
            </w:r>
            <w:proofErr w:type="gramEnd"/>
            <w:r>
              <w:rPr>
                <w:sz w:val="24"/>
              </w:rPr>
              <w:t xml:space="preserve"> trees/areas most frequented by the public carried out in April 2025 </w:t>
            </w:r>
            <w:proofErr w:type="gramStart"/>
            <w:r w:rsidR="00775C71">
              <w:rPr>
                <w:sz w:val="24"/>
              </w:rPr>
              <w:t>The</w:t>
            </w:r>
            <w:proofErr w:type="gramEnd"/>
            <w:r w:rsidR="00775C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Council undertakes </w:t>
            </w:r>
            <w:r w:rsidR="00775C71">
              <w:rPr>
                <w:sz w:val="24"/>
              </w:rPr>
              <w:t>appropriate action in</w:t>
            </w:r>
            <w:r>
              <w:rPr>
                <w:sz w:val="24"/>
              </w:rPr>
              <w:t xml:space="preserve"> </w:t>
            </w:r>
            <w:r w:rsidR="00775C71">
              <w:rPr>
                <w:sz w:val="24"/>
              </w:rPr>
              <w:t>accordance</w:t>
            </w:r>
            <w:r w:rsidR="00775C71">
              <w:rPr>
                <w:spacing w:val="-13"/>
                <w:sz w:val="24"/>
              </w:rPr>
              <w:t xml:space="preserve"> </w:t>
            </w:r>
            <w:r w:rsidR="00775C71">
              <w:rPr>
                <w:sz w:val="24"/>
              </w:rPr>
              <w:t>with</w:t>
            </w:r>
            <w:r w:rsidR="00775C71">
              <w:rPr>
                <w:spacing w:val="-12"/>
                <w:sz w:val="24"/>
              </w:rPr>
              <w:t xml:space="preserve"> </w:t>
            </w:r>
            <w:r w:rsidR="00775C71">
              <w:rPr>
                <w:sz w:val="24"/>
              </w:rPr>
              <w:t>the</w:t>
            </w:r>
            <w:r w:rsidR="00775C71">
              <w:rPr>
                <w:spacing w:val="-11"/>
                <w:sz w:val="24"/>
              </w:rPr>
              <w:t xml:space="preserve"> </w:t>
            </w:r>
            <w:r w:rsidR="00775C71">
              <w:rPr>
                <w:sz w:val="24"/>
              </w:rPr>
              <w:t>recommendations from the report</w:t>
            </w:r>
            <w:r>
              <w:rPr>
                <w:sz w:val="24"/>
              </w:rPr>
              <w:t>s</w:t>
            </w:r>
            <w:r w:rsidR="00775C71">
              <w:rPr>
                <w:sz w:val="24"/>
              </w:rPr>
              <w:t xml:space="preserve"> and plan</w:t>
            </w:r>
          </w:p>
        </w:tc>
        <w:tc>
          <w:tcPr>
            <w:tcW w:w="1839" w:type="dxa"/>
          </w:tcPr>
          <w:p w14:paraId="4AE40919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3EAE64FF" w14:textId="77777777" w:rsidTr="00B76D18">
        <w:trPr>
          <w:trHeight w:val="321"/>
        </w:trPr>
        <w:tc>
          <w:tcPr>
            <w:tcW w:w="2939" w:type="dxa"/>
          </w:tcPr>
          <w:p w14:paraId="44580557" w14:textId="77777777" w:rsidR="00775C71" w:rsidRDefault="00775C71" w:rsidP="00B76D18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Assets</w:t>
            </w:r>
          </w:p>
        </w:tc>
        <w:tc>
          <w:tcPr>
            <w:tcW w:w="1165" w:type="dxa"/>
          </w:tcPr>
          <w:p w14:paraId="7FD1AA1A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29779CEF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14:paraId="6CCC4F78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751195D8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362E4C7E" w14:textId="77777777" w:rsidTr="00B76D18">
        <w:trPr>
          <w:trHeight w:val="830"/>
        </w:trPr>
        <w:tc>
          <w:tcPr>
            <w:tcW w:w="2939" w:type="dxa"/>
          </w:tcPr>
          <w:p w14:paraId="43656945" w14:textId="77777777" w:rsidR="00775C71" w:rsidRDefault="00775C71" w:rsidP="00B76D18">
            <w:pPr>
              <w:pStyle w:val="TableParagraph"/>
              <w:spacing w:line="242" w:lineRule="auto"/>
              <w:ind w:left="110" w:right="907"/>
              <w:rPr>
                <w:sz w:val="24"/>
              </w:rPr>
            </w:pPr>
            <w:r>
              <w:rPr>
                <w:sz w:val="24"/>
              </w:rPr>
              <w:t>Street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furniture Benches, Bins</w:t>
            </w:r>
          </w:p>
        </w:tc>
        <w:tc>
          <w:tcPr>
            <w:tcW w:w="1165" w:type="dxa"/>
          </w:tcPr>
          <w:p w14:paraId="248465B8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8" w:type="dxa"/>
          </w:tcPr>
          <w:p w14:paraId="063EFBAB" w14:textId="77777777" w:rsidR="00775C71" w:rsidRDefault="00775C71" w:rsidP="00B76D1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Vandalism</w:t>
            </w:r>
          </w:p>
          <w:p w14:paraId="39498EF6" w14:textId="77777777" w:rsidR="00775C71" w:rsidRDefault="00775C71" w:rsidP="00B76D18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asset</w:t>
            </w:r>
          </w:p>
        </w:tc>
        <w:tc>
          <w:tcPr>
            <w:tcW w:w="3971" w:type="dxa"/>
          </w:tcPr>
          <w:p w14:paraId="55FE43EA" w14:textId="77777777" w:rsidR="00775C71" w:rsidRDefault="00775C71" w:rsidP="00B76D18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held</w:t>
            </w:r>
          </w:p>
          <w:p w14:paraId="16804BF7" w14:textId="0ADF4A13" w:rsidR="00775C71" w:rsidRDefault="007A6D84" w:rsidP="00B76D18">
            <w:pPr>
              <w:pStyle w:val="TableParagraph"/>
              <w:spacing w:line="274" w:lineRule="exact"/>
              <w:ind w:left="103" w:right="409"/>
              <w:rPr>
                <w:sz w:val="24"/>
              </w:rPr>
            </w:pPr>
            <w:r>
              <w:rPr>
                <w:sz w:val="24"/>
              </w:rPr>
              <w:t xml:space="preserve">Weekly </w:t>
            </w:r>
            <w:r w:rsidR="00775C71">
              <w:rPr>
                <w:sz w:val="24"/>
              </w:rPr>
              <w:t xml:space="preserve">inspection by </w:t>
            </w:r>
            <w:r>
              <w:rPr>
                <w:sz w:val="24"/>
              </w:rPr>
              <w:t xml:space="preserve">Cllr Dillaway and Cllr Thomas of </w:t>
            </w:r>
            <w:r w:rsidR="00775C71">
              <w:rPr>
                <w:sz w:val="24"/>
              </w:rPr>
              <w:t>Seat</w:t>
            </w:r>
            <w:r w:rsidR="00775C71">
              <w:rPr>
                <w:spacing w:val="-6"/>
                <w:sz w:val="24"/>
              </w:rPr>
              <w:t xml:space="preserve"> </w:t>
            </w:r>
            <w:r w:rsidR="00775C71">
              <w:rPr>
                <w:sz w:val="24"/>
              </w:rPr>
              <w:t>and</w:t>
            </w:r>
            <w:r w:rsidR="00775C71">
              <w:rPr>
                <w:spacing w:val="-6"/>
                <w:sz w:val="24"/>
              </w:rPr>
              <w:t xml:space="preserve"> </w:t>
            </w:r>
            <w:r w:rsidR="00775C71">
              <w:rPr>
                <w:sz w:val="24"/>
              </w:rPr>
              <w:t>furniture</w:t>
            </w:r>
            <w:r w:rsidR="00775C71">
              <w:rPr>
                <w:spacing w:val="-7"/>
                <w:sz w:val="24"/>
              </w:rPr>
              <w:t xml:space="preserve"> </w:t>
            </w:r>
            <w:r w:rsidR="00775C71">
              <w:rPr>
                <w:sz w:val="24"/>
              </w:rPr>
              <w:t>affixed</w:t>
            </w:r>
            <w:r w:rsidR="00775C71">
              <w:rPr>
                <w:spacing w:val="-7"/>
                <w:sz w:val="24"/>
              </w:rPr>
              <w:t xml:space="preserve"> </w:t>
            </w:r>
            <w:r w:rsidR="00775C71">
              <w:rPr>
                <w:sz w:val="24"/>
              </w:rPr>
              <w:t>to</w:t>
            </w:r>
            <w:r w:rsidR="00775C71">
              <w:rPr>
                <w:spacing w:val="-11"/>
                <w:sz w:val="24"/>
              </w:rPr>
              <w:t xml:space="preserve"> </w:t>
            </w:r>
            <w:r w:rsidR="00775C71">
              <w:rPr>
                <w:sz w:val="24"/>
              </w:rPr>
              <w:t>ground</w:t>
            </w:r>
          </w:p>
        </w:tc>
        <w:tc>
          <w:tcPr>
            <w:tcW w:w="1839" w:type="dxa"/>
          </w:tcPr>
          <w:p w14:paraId="52EF020B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39AB37AC" w14:textId="77777777" w:rsidTr="00B76D18">
        <w:trPr>
          <w:trHeight w:val="1104"/>
        </w:trPr>
        <w:tc>
          <w:tcPr>
            <w:tcW w:w="2939" w:type="dxa"/>
          </w:tcPr>
          <w:p w14:paraId="29395837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Noticeboards</w:t>
            </w:r>
          </w:p>
        </w:tc>
        <w:tc>
          <w:tcPr>
            <w:tcW w:w="1165" w:type="dxa"/>
          </w:tcPr>
          <w:p w14:paraId="17F9F2AD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medium</w:t>
            </w:r>
          </w:p>
        </w:tc>
        <w:tc>
          <w:tcPr>
            <w:tcW w:w="3268" w:type="dxa"/>
          </w:tcPr>
          <w:p w14:paraId="6ADF8F44" w14:textId="77777777" w:rsidR="00775C71" w:rsidRDefault="00775C71" w:rsidP="00B76D18">
            <w:pPr>
              <w:pStyle w:val="TableParagraph"/>
              <w:spacing w:line="237" w:lineRule="auto"/>
              <w:ind w:left="111" w:right="2105"/>
              <w:rPr>
                <w:sz w:val="24"/>
              </w:rPr>
            </w:pPr>
            <w:r>
              <w:rPr>
                <w:spacing w:val="-2"/>
                <w:sz w:val="24"/>
              </w:rPr>
              <w:t>Vandalism misuse</w:t>
            </w:r>
          </w:p>
        </w:tc>
        <w:tc>
          <w:tcPr>
            <w:tcW w:w="3971" w:type="dxa"/>
          </w:tcPr>
          <w:p w14:paraId="1D881B4B" w14:textId="77777777" w:rsidR="00775C71" w:rsidRDefault="00775C71" w:rsidP="00B76D18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held</w:t>
            </w:r>
          </w:p>
          <w:p w14:paraId="50B1749A" w14:textId="6BEF3729" w:rsidR="00775C71" w:rsidRDefault="00775C71" w:rsidP="007A6D84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Fortnightly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 w:rsidR="007A6D84">
              <w:rPr>
                <w:spacing w:val="1"/>
                <w:sz w:val="24"/>
              </w:rPr>
              <w:t xml:space="preserve">Cllr Dillaway to ensure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unauthorised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materials being displayed or damage</w:t>
            </w:r>
          </w:p>
        </w:tc>
        <w:tc>
          <w:tcPr>
            <w:tcW w:w="1839" w:type="dxa"/>
          </w:tcPr>
          <w:p w14:paraId="42D327D0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3E11819E" w14:textId="77777777" w:rsidTr="00B76D18">
        <w:trPr>
          <w:trHeight w:val="825"/>
        </w:trPr>
        <w:tc>
          <w:tcPr>
            <w:tcW w:w="2939" w:type="dxa"/>
          </w:tcPr>
          <w:p w14:paraId="7883848B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Bus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shelters</w:t>
            </w:r>
          </w:p>
        </w:tc>
        <w:tc>
          <w:tcPr>
            <w:tcW w:w="1165" w:type="dxa"/>
          </w:tcPr>
          <w:p w14:paraId="6880B823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8" w:type="dxa"/>
          </w:tcPr>
          <w:p w14:paraId="2D25096E" w14:textId="77777777" w:rsidR="00775C71" w:rsidRDefault="00775C71" w:rsidP="00B76D1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Vandalism</w:t>
            </w:r>
          </w:p>
        </w:tc>
        <w:tc>
          <w:tcPr>
            <w:tcW w:w="3971" w:type="dxa"/>
          </w:tcPr>
          <w:p w14:paraId="00E79E53" w14:textId="77777777" w:rsidR="00775C71" w:rsidRDefault="00775C71" w:rsidP="00B76D18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held</w:t>
            </w:r>
          </w:p>
          <w:p w14:paraId="50B19611" w14:textId="00D89F4D" w:rsidR="00775C71" w:rsidRDefault="00775C71" w:rsidP="00B76D18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Fortnightly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inspections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r w:rsidR="007A6D84">
              <w:rPr>
                <w:sz w:val="24"/>
              </w:rPr>
              <w:t xml:space="preserve">Cllr Dillaway </w:t>
            </w:r>
            <w:r>
              <w:rPr>
                <w:spacing w:val="-5"/>
                <w:sz w:val="24"/>
              </w:rPr>
              <w:t>to</w:t>
            </w:r>
          </w:p>
          <w:p w14:paraId="47D6E1B1" w14:textId="77777777" w:rsidR="00775C71" w:rsidRDefault="00775C71" w:rsidP="00B76D18">
            <w:pPr>
              <w:pStyle w:val="TableParagraph"/>
              <w:spacing w:before="3"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cleanliness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vandalism</w:t>
            </w:r>
          </w:p>
        </w:tc>
        <w:tc>
          <w:tcPr>
            <w:tcW w:w="1839" w:type="dxa"/>
          </w:tcPr>
          <w:p w14:paraId="199D2E9A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17161072" w14:textId="77777777" w:rsidTr="00B76D18">
        <w:trPr>
          <w:trHeight w:val="278"/>
        </w:trPr>
        <w:tc>
          <w:tcPr>
            <w:tcW w:w="2939" w:type="dxa"/>
          </w:tcPr>
          <w:p w14:paraId="40A662AA" w14:textId="77777777" w:rsidR="00775C71" w:rsidRDefault="00775C71" w:rsidP="00B76D1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Streetlight</w:t>
            </w:r>
          </w:p>
        </w:tc>
        <w:tc>
          <w:tcPr>
            <w:tcW w:w="1165" w:type="dxa"/>
          </w:tcPr>
          <w:p w14:paraId="4A23EC8C" w14:textId="77777777" w:rsidR="00775C71" w:rsidRDefault="00775C71" w:rsidP="00B76D1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8" w:type="dxa"/>
          </w:tcPr>
          <w:p w14:paraId="5F369A10" w14:textId="77777777" w:rsidR="00775C71" w:rsidRDefault="00775C71" w:rsidP="00B76D1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Vandalism</w:t>
            </w:r>
          </w:p>
        </w:tc>
        <w:tc>
          <w:tcPr>
            <w:tcW w:w="3971" w:type="dxa"/>
          </w:tcPr>
          <w:p w14:paraId="4CC14488" w14:textId="77777777" w:rsidR="00775C71" w:rsidRDefault="00775C71" w:rsidP="00B76D18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Maintained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by </w:t>
            </w:r>
            <w:r>
              <w:rPr>
                <w:spacing w:val="-4"/>
                <w:sz w:val="24"/>
              </w:rPr>
              <w:t>WSCC</w:t>
            </w:r>
          </w:p>
        </w:tc>
        <w:tc>
          <w:tcPr>
            <w:tcW w:w="1839" w:type="dxa"/>
          </w:tcPr>
          <w:p w14:paraId="2D6F04C0" w14:textId="77777777" w:rsidR="00775C71" w:rsidRDefault="00775C71" w:rsidP="00B76D18">
            <w:pPr>
              <w:pStyle w:val="TableParagraph"/>
              <w:rPr>
                <w:sz w:val="20"/>
              </w:rPr>
            </w:pPr>
          </w:p>
        </w:tc>
      </w:tr>
      <w:tr w:rsidR="00775C71" w14:paraId="2CB5CAE2" w14:textId="77777777" w:rsidTr="00B76D18">
        <w:trPr>
          <w:trHeight w:val="1286"/>
        </w:trPr>
        <w:tc>
          <w:tcPr>
            <w:tcW w:w="2939" w:type="dxa"/>
          </w:tcPr>
          <w:p w14:paraId="44819EF6" w14:textId="77777777" w:rsidR="00775C71" w:rsidRDefault="00775C71" w:rsidP="00B76D18">
            <w:pPr>
              <w:pStyle w:val="TableParagraph"/>
              <w:rPr>
                <w:b/>
                <w:sz w:val="28"/>
              </w:rPr>
            </w:pPr>
          </w:p>
          <w:p w14:paraId="3BBC0A06" w14:textId="77777777" w:rsidR="00775C71" w:rsidRDefault="00775C71" w:rsidP="00B76D18">
            <w:pPr>
              <w:pStyle w:val="TableParagraph"/>
              <w:spacing w:before="318"/>
              <w:rPr>
                <w:b/>
                <w:sz w:val="28"/>
              </w:rPr>
            </w:pPr>
          </w:p>
          <w:p w14:paraId="37D96D09" w14:textId="77777777" w:rsidR="00775C71" w:rsidRDefault="00775C71" w:rsidP="00B76D18">
            <w:pPr>
              <w:pStyle w:val="TableParagraph"/>
              <w:spacing w:before="1" w:line="304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Operations</w:t>
            </w:r>
          </w:p>
        </w:tc>
        <w:tc>
          <w:tcPr>
            <w:tcW w:w="1165" w:type="dxa"/>
          </w:tcPr>
          <w:p w14:paraId="2B38B87B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268" w:type="dxa"/>
          </w:tcPr>
          <w:p w14:paraId="3A0A01BA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14:paraId="2CF11B82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38B90306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734D52A4" w14:textId="77777777" w:rsidTr="00B76D18">
        <w:trPr>
          <w:trHeight w:val="643"/>
        </w:trPr>
        <w:tc>
          <w:tcPr>
            <w:tcW w:w="2939" w:type="dxa"/>
          </w:tcPr>
          <w:p w14:paraId="55350170" w14:textId="77777777" w:rsidR="00775C71" w:rsidRDefault="00775C71" w:rsidP="00B76D18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Area</w:t>
            </w:r>
          </w:p>
        </w:tc>
        <w:tc>
          <w:tcPr>
            <w:tcW w:w="1165" w:type="dxa"/>
          </w:tcPr>
          <w:p w14:paraId="6D850E82" w14:textId="77777777" w:rsidR="00775C71" w:rsidRDefault="00775C71" w:rsidP="00B76D18">
            <w:pPr>
              <w:pStyle w:val="TableParagraph"/>
              <w:spacing w:line="320" w:lineRule="exact"/>
              <w:ind w:left="31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Risk</w:t>
            </w:r>
          </w:p>
        </w:tc>
        <w:tc>
          <w:tcPr>
            <w:tcW w:w="3268" w:type="dxa"/>
          </w:tcPr>
          <w:p w14:paraId="248A95DA" w14:textId="77777777" w:rsidR="00775C71" w:rsidRDefault="00775C71" w:rsidP="00B76D18">
            <w:pPr>
              <w:pStyle w:val="TableParagraph"/>
              <w:spacing w:line="320" w:lineRule="exact"/>
              <w:ind w:left="913"/>
              <w:rPr>
                <w:b/>
                <w:sz w:val="28"/>
              </w:rPr>
            </w:pPr>
            <w:r>
              <w:rPr>
                <w:b/>
                <w:sz w:val="28"/>
              </w:rPr>
              <w:t>Risk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Details</w:t>
            </w:r>
          </w:p>
        </w:tc>
        <w:tc>
          <w:tcPr>
            <w:tcW w:w="3971" w:type="dxa"/>
          </w:tcPr>
          <w:p w14:paraId="73A39326" w14:textId="77777777" w:rsidR="00775C71" w:rsidRDefault="00775C71" w:rsidP="00B76D18">
            <w:pPr>
              <w:pStyle w:val="TableParagraph"/>
              <w:spacing w:line="320" w:lineRule="exact"/>
              <w:ind w:left="919"/>
              <w:rPr>
                <w:b/>
                <w:sz w:val="28"/>
              </w:rPr>
            </w:pPr>
            <w:r>
              <w:rPr>
                <w:b/>
                <w:sz w:val="28"/>
              </w:rPr>
              <w:t>Control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measures</w:t>
            </w:r>
          </w:p>
        </w:tc>
        <w:tc>
          <w:tcPr>
            <w:tcW w:w="1839" w:type="dxa"/>
          </w:tcPr>
          <w:p w14:paraId="65511988" w14:textId="77777777" w:rsidR="00775C71" w:rsidRDefault="00775C71" w:rsidP="00B76D18">
            <w:pPr>
              <w:pStyle w:val="TableParagraph"/>
              <w:spacing w:line="322" w:lineRule="exact"/>
              <w:ind w:left="521" w:hanging="327"/>
              <w:rPr>
                <w:b/>
                <w:sz w:val="28"/>
              </w:rPr>
            </w:pPr>
            <w:r>
              <w:rPr>
                <w:b/>
                <w:sz w:val="28"/>
              </w:rPr>
              <w:t>Comments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/ </w:t>
            </w:r>
            <w:r>
              <w:rPr>
                <w:b/>
                <w:spacing w:val="-2"/>
                <w:sz w:val="28"/>
              </w:rPr>
              <w:t>Action</w:t>
            </w:r>
          </w:p>
        </w:tc>
      </w:tr>
      <w:tr w:rsidR="00775C71" w14:paraId="1779D207" w14:textId="77777777" w:rsidTr="00B76D18">
        <w:trPr>
          <w:trHeight w:val="555"/>
        </w:trPr>
        <w:tc>
          <w:tcPr>
            <w:tcW w:w="2939" w:type="dxa"/>
          </w:tcPr>
          <w:p w14:paraId="78684E6B" w14:textId="77777777" w:rsidR="00775C71" w:rsidRDefault="00775C71" w:rsidP="00B76D1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Employees</w:t>
            </w:r>
          </w:p>
        </w:tc>
        <w:tc>
          <w:tcPr>
            <w:tcW w:w="1165" w:type="dxa"/>
          </w:tcPr>
          <w:p w14:paraId="54954DFD" w14:textId="77777777" w:rsidR="00775C71" w:rsidRDefault="00775C71" w:rsidP="00B76D1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8" w:type="dxa"/>
          </w:tcPr>
          <w:p w14:paraId="7EDDCB22" w14:textId="77777777" w:rsidR="00775C71" w:rsidRDefault="00775C71" w:rsidP="00B76D18">
            <w:pPr>
              <w:pStyle w:val="TableParagraph"/>
              <w:spacing w:line="274" w:lineRule="exact"/>
              <w:ind w:left="111" w:right="1804"/>
              <w:rPr>
                <w:sz w:val="24"/>
              </w:rPr>
            </w:pPr>
            <w:r>
              <w:rPr>
                <w:sz w:val="24"/>
              </w:rPr>
              <w:t>Sole working Risk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injury</w:t>
            </w:r>
          </w:p>
        </w:tc>
        <w:tc>
          <w:tcPr>
            <w:tcW w:w="3971" w:type="dxa"/>
          </w:tcPr>
          <w:p w14:paraId="1DC6CA98" w14:textId="77777777" w:rsidR="00775C71" w:rsidRDefault="00775C71" w:rsidP="00B76D18">
            <w:pPr>
              <w:pStyle w:val="TableParagraph"/>
              <w:spacing w:line="274" w:lineRule="exact"/>
              <w:ind w:left="103" w:right="189"/>
              <w:rPr>
                <w:sz w:val="24"/>
              </w:rPr>
            </w:pPr>
            <w:r>
              <w:rPr>
                <w:sz w:val="24"/>
              </w:rPr>
              <w:t>Relevant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employers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liability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held</w:t>
            </w:r>
            <w:proofErr w:type="gramEnd"/>
            <w:r>
              <w:rPr>
                <w:sz w:val="24"/>
              </w:rPr>
              <w:t xml:space="preserve"> along with fidelity guarantee</w:t>
            </w:r>
          </w:p>
        </w:tc>
        <w:tc>
          <w:tcPr>
            <w:tcW w:w="1839" w:type="dxa"/>
          </w:tcPr>
          <w:p w14:paraId="6E56EAC7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</w:tbl>
    <w:p w14:paraId="051140F1" w14:textId="718BCD05" w:rsidR="00775C71" w:rsidRDefault="00775C71" w:rsidP="00775C71">
      <w:pPr>
        <w:tabs>
          <w:tab w:val="left" w:pos="1760"/>
        </w:tabs>
        <w:rPr>
          <w:b/>
          <w:sz w:val="2"/>
        </w:rPr>
      </w:pPr>
      <w:r>
        <w:rPr>
          <w:sz w:val="24"/>
        </w:rPr>
        <w:tab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9"/>
        <w:gridCol w:w="1167"/>
        <w:gridCol w:w="3265"/>
        <w:gridCol w:w="3971"/>
        <w:gridCol w:w="1839"/>
      </w:tblGrid>
      <w:tr w:rsidR="00775C71" w14:paraId="0167684C" w14:textId="77777777" w:rsidTr="00B76D18">
        <w:trPr>
          <w:trHeight w:val="1930"/>
        </w:trPr>
        <w:tc>
          <w:tcPr>
            <w:tcW w:w="2939" w:type="dxa"/>
          </w:tcPr>
          <w:p w14:paraId="01F5172D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14:paraId="3286C09C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</w:tcPr>
          <w:p w14:paraId="76980167" w14:textId="77777777" w:rsidR="00775C71" w:rsidRDefault="00775C71" w:rsidP="00B76D18">
            <w:pPr>
              <w:pStyle w:val="TableParagraph"/>
              <w:spacing w:line="237" w:lineRule="auto"/>
              <w:ind w:left="109" w:right="1379"/>
              <w:rPr>
                <w:sz w:val="24"/>
              </w:rPr>
            </w:pPr>
            <w:r>
              <w:rPr>
                <w:sz w:val="24"/>
              </w:rPr>
              <w:t>Libel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slander </w:t>
            </w:r>
            <w:r>
              <w:rPr>
                <w:spacing w:val="-2"/>
                <w:sz w:val="24"/>
              </w:rPr>
              <w:t>Theft</w:t>
            </w:r>
          </w:p>
          <w:p w14:paraId="407AD05E" w14:textId="77777777" w:rsidR="00775C71" w:rsidRDefault="00775C71" w:rsidP="00B76D18">
            <w:pPr>
              <w:pStyle w:val="TableParagraph"/>
              <w:spacing w:before="4" w:line="237" w:lineRule="auto"/>
              <w:ind w:left="109" w:right="166"/>
              <w:rPr>
                <w:sz w:val="24"/>
              </w:rPr>
            </w:pPr>
            <w:r>
              <w:rPr>
                <w:sz w:val="24"/>
              </w:rPr>
              <w:t>Risk of injury to Clerk Absence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sickness</w:t>
            </w:r>
          </w:p>
        </w:tc>
        <w:tc>
          <w:tcPr>
            <w:tcW w:w="3971" w:type="dxa"/>
          </w:tcPr>
          <w:p w14:paraId="42987B0B" w14:textId="77777777" w:rsidR="00775C71" w:rsidRDefault="00775C71" w:rsidP="00B76D18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Safe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practices</w:t>
            </w:r>
          </w:p>
          <w:p w14:paraId="6EB5271D" w14:textId="77777777" w:rsidR="00775C71" w:rsidRDefault="00775C71" w:rsidP="00B76D18">
            <w:pPr>
              <w:pStyle w:val="TableParagraph"/>
              <w:spacing w:line="242" w:lineRule="auto"/>
              <w:ind w:left="104" w:right="189"/>
              <w:rPr>
                <w:sz w:val="24"/>
              </w:rPr>
            </w:pPr>
            <w:r>
              <w:rPr>
                <w:sz w:val="24"/>
              </w:rPr>
              <w:t>Relevant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 any jobs requiring it.</w:t>
            </w:r>
          </w:p>
          <w:p w14:paraId="36AA86BC" w14:textId="77777777" w:rsidR="00775C71" w:rsidRDefault="00775C71" w:rsidP="00B76D1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Council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covers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Clerk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 risks of injury under the provisions of the Employers Liability (compulsory</w:t>
            </w:r>
          </w:p>
          <w:p w14:paraId="46FFB63C" w14:textId="77777777" w:rsidR="00775C71" w:rsidRDefault="00775C71" w:rsidP="00B76D18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insurance)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Act </w:t>
            </w:r>
            <w:r>
              <w:rPr>
                <w:spacing w:val="-2"/>
                <w:sz w:val="24"/>
              </w:rPr>
              <w:t>1969.</w:t>
            </w:r>
          </w:p>
        </w:tc>
        <w:tc>
          <w:tcPr>
            <w:tcW w:w="1839" w:type="dxa"/>
          </w:tcPr>
          <w:p w14:paraId="5AFEF0C4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4CD1A4DD" w14:textId="77777777" w:rsidTr="00B76D18">
        <w:trPr>
          <w:trHeight w:val="830"/>
        </w:trPr>
        <w:tc>
          <w:tcPr>
            <w:tcW w:w="2939" w:type="dxa"/>
          </w:tcPr>
          <w:p w14:paraId="7718DDF5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Councillors</w:t>
            </w:r>
            <w:proofErr w:type="spellEnd"/>
          </w:p>
        </w:tc>
        <w:tc>
          <w:tcPr>
            <w:tcW w:w="1167" w:type="dxa"/>
          </w:tcPr>
          <w:p w14:paraId="1008029C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5" w:type="dxa"/>
          </w:tcPr>
          <w:p w14:paraId="1E58CA67" w14:textId="77777777" w:rsidR="00775C71" w:rsidRDefault="00775C71" w:rsidP="00B76D1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Risk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injury</w:t>
            </w:r>
          </w:p>
          <w:p w14:paraId="4F599FF1" w14:textId="77777777" w:rsidR="00775C71" w:rsidRDefault="00775C71" w:rsidP="00B76D18">
            <w:pPr>
              <w:pStyle w:val="TableParagraph"/>
              <w:spacing w:line="274" w:lineRule="exact"/>
              <w:ind w:left="109" w:right="1379"/>
              <w:rPr>
                <w:sz w:val="24"/>
              </w:rPr>
            </w:pPr>
            <w:r>
              <w:rPr>
                <w:sz w:val="24"/>
              </w:rPr>
              <w:t>Libel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slander </w:t>
            </w:r>
            <w:r>
              <w:rPr>
                <w:spacing w:val="-2"/>
                <w:sz w:val="24"/>
              </w:rPr>
              <w:t>theft</w:t>
            </w:r>
          </w:p>
        </w:tc>
        <w:tc>
          <w:tcPr>
            <w:tcW w:w="3971" w:type="dxa"/>
          </w:tcPr>
          <w:p w14:paraId="3C59C82D" w14:textId="77777777" w:rsidR="00775C71" w:rsidRDefault="00775C71" w:rsidP="00B76D18">
            <w:pPr>
              <w:pStyle w:val="TableParagraph"/>
              <w:spacing w:line="242" w:lineRule="auto"/>
              <w:ind w:left="104" w:right="2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Insurance </w:t>
            </w:r>
            <w:r>
              <w:rPr>
                <w:sz w:val="24"/>
              </w:rPr>
              <w:t>Standing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orders</w:t>
            </w:r>
          </w:p>
          <w:p w14:paraId="5B614834" w14:textId="77777777" w:rsidR="00775C71" w:rsidRDefault="00775C71" w:rsidP="00B76D1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Councillors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conduct</w:t>
            </w:r>
          </w:p>
        </w:tc>
        <w:tc>
          <w:tcPr>
            <w:tcW w:w="1839" w:type="dxa"/>
          </w:tcPr>
          <w:p w14:paraId="3E1BD546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775C71" w14:paraId="6DB7DF88" w14:textId="77777777" w:rsidTr="00B76D18">
        <w:trPr>
          <w:trHeight w:val="1934"/>
        </w:trPr>
        <w:tc>
          <w:tcPr>
            <w:tcW w:w="2939" w:type="dxa"/>
          </w:tcPr>
          <w:p w14:paraId="21AE823C" w14:textId="77777777" w:rsidR="00775C71" w:rsidRDefault="00775C71" w:rsidP="00B76D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1167" w:type="dxa"/>
          </w:tcPr>
          <w:p w14:paraId="3EC70A5E" w14:textId="77777777" w:rsidR="00775C71" w:rsidRDefault="00775C71" w:rsidP="00B76D18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Low</w:t>
            </w:r>
          </w:p>
        </w:tc>
        <w:tc>
          <w:tcPr>
            <w:tcW w:w="3265" w:type="dxa"/>
          </w:tcPr>
          <w:p w14:paraId="74E5986E" w14:textId="77777777" w:rsidR="00775C71" w:rsidRDefault="00775C71" w:rsidP="00B76D1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Theft</w:t>
            </w:r>
          </w:p>
          <w:p w14:paraId="27159D76" w14:textId="77777777" w:rsidR="00775C71" w:rsidRDefault="00775C71" w:rsidP="00B76D1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practices</w:t>
            </w:r>
          </w:p>
        </w:tc>
        <w:tc>
          <w:tcPr>
            <w:tcW w:w="3971" w:type="dxa"/>
          </w:tcPr>
          <w:p w14:paraId="0346881F" w14:textId="77777777" w:rsidR="00775C71" w:rsidRDefault="00775C71" w:rsidP="00B76D18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audits</w:t>
            </w:r>
          </w:p>
          <w:p w14:paraId="43E0AEFB" w14:textId="77777777" w:rsidR="00775C71" w:rsidRDefault="00775C71" w:rsidP="00B76D18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All payments approved by full council.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reconciliations reported to Full Council and statements signed.</w:t>
            </w:r>
          </w:p>
          <w:p w14:paraId="1DA5A2FD" w14:textId="77777777" w:rsidR="00775C71" w:rsidRDefault="00775C71" w:rsidP="00B76D18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z w:val="24"/>
              </w:rPr>
              <w:t>Fidelity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guarantee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insurance.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Financial regulations reviewed annually</w:t>
            </w:r>
          </w:p>
        </w:tc>
        <w:tc>
          <w:tcPr>
            <w:tcW w:w="1839" w:type="dxa"/>
          </w:tcPr>
          <w:p w14:paraId="766A792E" w14:textId="77777777" w:rsidR="00775C71" w:rsidRDefault="00775C71" w:rsidP="00B76D18">
            <w:pPr>
              <w:pStyle w:val="TableParagraph"/>
              <w:rPr>
                <w:sz w:val="24"/>
              </w:rPr>
            </w:pPr>
          </w:p>
        </w:tc>
      </w:tr>
      <w:tr w:rsidR="00464DD4" w14:paraId="7725233D" w14:textId="77777777" w:rsidTr="00B76D18">
        <w:trPr>
          <w:trHeight w:val="1934"/>
        </w:trPr>
        <w:tc>
          <w:tcPr>
            <w:tcW w:w="2939" w:type="dxa"/>
          </w:tcPr>
          <w:p w14:paraId="358E3FF7" w14:textId="082ABE80" w:rsidR="00464DD4" w:rsidRDefault="00A0107F" w:rsidP="00B76D1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Information Governance &amp; </w:t>
            </w:r>
            <w:r w:rsidR="00464DD4">
              <w:rPr>
                <w:sz w:val="24"/>
              </w:rPr>
              <w:t xml:space="preserve">Data Compliance </w:t>
            </w:r>
          </w:p>
        </w:tc>
        <w:tc>
          <w:tcPr>
            <w:tcW w:w="1167" w:type="dxa"/>
          </w:tcPr>
          <w:p w14:paraId="2D38BDCC" w14:textId="6BC8728C" w:rsidR="00464DD4" w:rsidRDefault="00B43092" w:rsidP="00B76D18">
            <w:pPr>
              <w:pStyle w:val="TableParagraph"/>
              <w:spacing w:line="273" w:lineRule="exact"/>
              <w:ind w:left="10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Low</w:t>
            </w:r>
            <w:r w:rsidR="00A0107F">
              <w:rPr>
                <w:spacing w:val="-5"/>
                <w:sz w:val="24"/>
              </w:rPr>
              <w:t xml:space="preserve"> to Medium</w:t>
            </w:r>
          </w:p>
        </w:tc>
        <w:tc>
          <w:tcPr>
            <w:tcW w:w="3265" w:type="dxa"/>
          </w:tcPr>
          <w:p w14:paraId="721F522E" w14:textId="77777777" w:rsidR="00464DD4" w:rsidRDefault="00464DD4" w:rsidP="00B76D18">
            <w:pPr>
              <w:pStyle w:val="TableParagraph"/>
              <w:spacing w:line="271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Data breaches</w:t>
            </w:r>
          </w:p>
          <w:p w14:paraId="4A3AB569" w14:textId="42523EA8" w:rsidR="00464DD4" w:rsidRDefault="00464DD4" w:rsidP="00B76D18">
            <w:pPr>
              <w:pStyle w:val="TableParagraph"/>
              <w:spacing w:line="271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Data loss</w:t>
            </w:r>
          </w:p>
          <w:p w14:paraId="74D6177E" w14:textId="15EE113D" w:rsidR="00464DD4" w:rsidRDefault="00464DD4" w:rsidP="00B76D18">
            <w:pPr>
              <w:pStyle w:val="TableParagraph"/>
              <w:spacing w:line="271" w:lineRule="exact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Cyberattacks/Phishing</w:t>
            </w:r>
          </w:p>
        </w:tc>
        <w:tc>
          <w:tcPr>
            <w:tcW w:w="3971" w:type="dxa"/>
          </w:tcPr>
          <w:p w14:paraId="54503B8D" w14:textId="7C7382AD" w:rsidR="00464DD4" w:rsidRDefault="002363A0" w:rsidP="00B76D18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Measures defined</w:t>
            </w:r>
            <w:r w:rsidR="00B43092">
              <w:rPr>
                <w:sz w:val="24"/>
              </w:rPr>
              <w:t xml:space="preserve"> and</w:t>
            </w:r>
            <w:r>
              <w:rPr>
                <w:sz w:val="24"/>
              </w:rPr>
              <w:t xml:space="preserve"> adopted in the following policies: GDPR Notice, Privacy Notice, Subject Access Policy, Document Retention Policy; IT/Information Security Policy</w:t>
            </w:r>
            <w:r w:rsidR="00A0107F">
              <w:rPr>
                <w:sz w:val="24"/>
              </w:rPr>
              <w:t xml:space="preserve">; </w:t>
            </w:r>
            <w:r w:rsidR="0035208E">
              <w:rPr>
                <w:sz w:val="24"/>
              </w:rPr>
              <w:t>impact assessment on personal data held and annual information audit; t</w:t>
            </w:r>
            <w:r w:rsidR="00A0107F">
              <w:rPr>
                <w:sz w:val="24"/>
              </w:rPr>
              <w:t>raining</w:t>
            </w:r>
            <w:r w:rsidR="0035208E">
              <w:rPr>
                <w:sz w:val="24"/>
              </w:rPr>
              <w:t>; insurance.</w:t>
            </w:r>
          </w:p>
        </w:tc>
        <w:tc>
          <w:tcPr>
            <w:tcW w:w="1839" w:type="dxa"/>
          </w:tcPr>
          <w:p w14:paraId="250976F4" w14:textId="77777777" w:rsidR="00464DD4" w:rsidRDefault="00464DD4" w:rsidP="00B76D18">
            <w:pPr>
              <w:pStyle w:val="TableParagraph"/>
              <w:rPr>
                <w:sz w:val="24"/>
              </w:rPr>
            </w:pPr>
          </w:p>
        </w:tc>
      </w:tr>
    </w:tbl>
    <w:p w14:paraId="42074E21" w14:textId="77777777" w:rsidR="00775C71" w:rsidRDefault="00775C71" w:rsidP="00775C71">
      <w:pPr>
        <w:spacing w:before="269"/>
        <w:rPr>
          <w:b/>
          <w:sz w:val="24"/>
        </w:rPr>
      </w:pPr>
    </w:p>
    <w:p w14:paraId="2D4D2D38" w14:textId="16A04A79" w:rsidR="00775C71" w:rsidRPr="00775C71" w:rsidRDefault="00775C71" w:rsidP="00775C71">
      <w:pPr>
        <w:pStyle w:val="BodyText"/>
        <w:spacing w:line="242" w:lineRule="auto"/>
        <w:ind w:left="100" w:right="6676"/>
        <w:rPr>
          <w:i w:val="0"/>
          <w:iCs w:val="0"/>
        </w:rPr>
      </w:pPr>
      <w:r w:rsidRPr="00775C71">
        <w:rPr>
          <w:i w:val="0"/>
          <w:iCs w:val="0"/>
        </w:rPr>
        <w:t xml:space="preserve">Adopted: </w:t>
      </w:r>
      <w:r w:rsidRPr="00775C71">
        <w:rPr>
          <w:b/>
          <w:bCs/>
          <w:i w:val="0"/>
          <w:iCs w:val="0"/>
        </w:rPr>
        <w:t>May 2015</w:t>
      </w:r>
    </w:p>
    <w:p w14:paraId="7692C933" w14:textId="0EFB2626" w:rsidR="00775C71" w:rsidRDefault="00775C71" w:rsidP="00775C71">
      <w:pPr>
        <w:pStyle w:val="BodyText"/>
        <w:spacing w:line="271" w:lineRule="exact"/>
        <w:ind w:left="100"/>
        <w:rPr>
          <w:b/>
          <w:bCs/>
          <w:i w:val="0"/>
          <w:iCs w:val="0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4426"/>
        <w:gridCol w:w="4437"/>
        <w:gridCol w:w="4427"/>
      </w:tblGrid>
      <w:tr w:rsidR="001F2BA1" w14:paraId="3565AB88" w14:textId="77777777" w:rsidTr="00464DD4">
        <w:tc>
          <w:tcPr>
            <w:tcW w:w="4426" w:type="dxa"/>
          </w:tcPr>
          <w:p w14:paraId="5DE2BA65" w14:textId="5087DDD6" w:rsidR="001F2BA1" w:rsidRDefault="001F2BA1" w:rsidP="00775C71">
            <w:pPr>
              <w:pStyle w:val="BodyText"/>
              <w:spacing w:line="271" w:lineRule="exact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Date of Review</w:t>
            </w:r>
          </w:p>
        </w:tc>
        <w:tc>
          <w:tcPr>
            <w:tcW w:w="4437" w:type="dxa"/>
          </w:tcPr>
          <w:p w14:paraId="5E15AA07" w14:textId="49BBF813" w:rsidR="001F2BA1" w:rsidRDefault="001F2BA1" w:rsidP="00775C71">
            <w:pPr>
              <w:pStyle w:val="BodyText"/>
              <w:spacing w:line="271" w:lineRule="exact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Minute Reference</w:t>
            </w:r>
          </w:p>
        </w:tc>
        <w:tc>
          <w:tcPr>
            <w:tcW w:w="4427" w:type="dxa"/>
          </w:tcPr>
          <w:p w14:paraId="0028B99F" w14:textId="2A9B2D91" w:rsidR="001F2BA1" w:rsidRDefault="001F2BA1" w:rsidP="00775C71">
            <w:pPr>
              <w:pStyle w:val="BodyText"/>
              <w:spacing w:line="271" w:lineRule="exact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Date of next review</w:t>
            </w:r>
          </w:p>
        </w:tc>
      </w:tr>
      <w:tr w:rsidR="001F2BA1" w14:paraId="73F3574B" w14:textId="77777777" w:rsidTr="00464DD4">
        <w:tc>
          <w:tcPr>
            <w:tcW w:w="4426" w:type="dxa"/>
          </w:tcPr>
          <w:p w14:paraId="18723EAD" w14:textId="4276D7E4" w:rsidR="001F2BA1" w:rsidRPr="001F2BA1" w:rsidRDefault="001F2BA1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 w:rsidRPr="001F2BA1">
              <w:rPr>
                <w:i w:val="0"/>
                <w:iCs w:val="0"/>
              </w:rPr>
              <w:t>13</w:t>
            </w:r>
            <w:r w:rsidRPr="001F2BA1">
              <w:rPr>
                <w:i w:val="0"/>
                <w:iCs w:val="0"/>
                <w:vertAlign w:val="superscript"/>
              </w:rPr>
              <w:t>th</w:t>
            </w:r>
            <w:r w:rsidRPr="001F2BA1">
              <w:rPr>
                <w:i w:val="0"/>
                <w:iCs w:val="0"/>
              </w:rPr>
              <w:t xml:space="preserve"> May 2024</w:t>
            </w:r>
          </w:p>
        </w:tc>
        <w:tc>
          <w:tcPr>
            <w:tcW w:w="4437" w:type="dxa"/>
          </w:tcPr>
          <w:p w14:paraId="71DB3289" w14:textId="0A026ACE" w:rsidR="001F2BA1" w:rsidRPr="001F2BA1" w:rsidRDefault="001F2BA1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 w:rsidRPr="001F2BA1">
              <w:rPr>
                <w:rFonts w:ascii="Calibri" w:hAnsi="Calibri" w:cs="Calibri"/>
                <w:i w:val="0"/>
                <w:iCs w:val="0"/>
                <w:lang w:eastAsia="en-GB"/>
              </w:rPr>
              <w:t>APCM/26/</w:t>
            </w:r>
            <w:r w:rsidR="007A6D84">
              <w:rPr>
                <w:rFonts w:ascii="Calibri" w:hAnsi="Calibri" w:cs="Calibri"/>
                <w:i w:val="0"/>
                <w:iCs w:val="0"/>
                <w:lang w:eastAsia="en-GB"/>
              </w:rPr>
              <w:t>12</w:t>
            </w:r>
          </w:p>
        </w:tc>
        <w:tc>
          <w:tcPr>
            <w:tcW w:w="4427" w:type="dxa"/>
          </w:tcPr>
          <w:p w14:paraId="012E9AC0" w14:textId="1F48E72A" w:rsidR="001F2BA1" w:rsidRPr="001F2BA1" w:rsidRDefault="001F2BA1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 w:rsidRPr="001F2BA1">
              <w:rPr>
                <w:i w:val="0"/>
                <w:iCs w:val="0"/>
              </w:rPr>
              <w:t>May 2025</w:t>
            </w:r>
          </w:p>
        </w:tc>
      </w:tr>
      <w:tr w:rsidR="001F2BA1" w14:paraId="21AF1A10" w14:textId="77777777" w:rsidTr="00464DD4">
        <w:tc>
          <w:tcPr>
            <w:tcW w:w="4426" w:type="dxa"/>
          </w:tcPr>
          <w:p w14:paraId="5968C425" w14:textId="0F1E1423" w:rsidR="001F2BA1" w:rsidRPr="001F2BA1" w:rsidRDefault="001F2BA1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 w:rsidRPr="001F2BA1">
              <w:rPr>
                <w:i w:val="0"/>
                <w:iCs w:val="0"/>
              </w:rPr>
              <w:t>12</w:t>
            </w:r>
            <w:r w:rsidRPr="001F2BA1">
              <w:rPr>
                <w:i w:val="0"/>
                <w:iCs w:val="0"/>
                <w:vertAlign w:val="superscript"/>
              </w:rPr>
              <w:t>th</w:t>
            </w:r>
            <w:r w:rsidRPr="001F2BA1">
              <w:rPr>
                <w:i w:val="0"/>
                <w:iCs w:val="0"/>
              </w:rPr>
              <w:t xml:space="preserve"> May 2025</w:t>
            </w:r>
          </w:p>
        </w:tc>
        <w:tc>
          <w:tcPr>
            <w:tcW w:w="4437" w:type="dxa"/>
          </w:tcPr>
          <w:p w14:paraId="2339940A" w14:textId="1CACF00E" w:rsidR="001F2BA1" w:rsidRPr="001F2BA1" w:rsidRDefault="001F2BA1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 w:rsidRPr="001F2BA1">
              <w:rPr>
                <w:i w:val="0"/>
                <w:iCs w:val="0"/>
              </w:rPr>
              <w:t>APCM/25/5/20</w:t>
            </w:r>
          </w:p>
        </w:tc>
        <w:tc>
          <w:tcPr>
            <w:tcW w:w="4427" w:type="dxa"/>
          </w:tcPr>
          <w:p w14:paraId="72F0F9E1" w14:textId="70E48BB3" w:rsidR="001F2BA1" w:rsidRPr="001F2BA1" w:rsidRDefault="001F2BA1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 w:rsidRPr="001F2BA1">
              <w:rPr>
                <w:i w:val="0"/>
                <w:iCs w:val="0"/>
              </w:rPr>
              <w:t>May 2026</w:t>
            </w:r>
          </w:p>
        </w:tc>
      </w:tr>
      <w:tr w:rsidR="00464DD4" w14:paraId="1315C26E" w14:textId="77777777" w:rsidTr="00464DD4">
        <w:tc>
          <w:tcPr>
            <w:tcW w:w="4426" w:type="dxa"/>
          </w:tcPr>
          <w:p w14:paraId="1309B2D5" w14:textId="3D5849D4" w:rsidR="00464DD4" w:rsidRPr="001F2BA1" w:rsidRDefault="00464DD4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11</w:t>
            </w:r>
            <w:r w:rsidRPr="00464DD4">
              <w:rPr>
                <w:i w:val="0"/>
                <w:iCs w:val="0"/>
                <w:vertAlign w:val="superscript"/>
              </w:rPr>
              <w:t>th</w:t>
            </w:r>
            <w:r>
              <w:rPr>
                <w:i w:val="0"/>
                <w:iCs w:val="0"/>
              </w:rPr>
              <w:t xml:space="preserve"> May 2026</w:t>
            </w:r>
          </w:p>
        </w:tc>
        <w:tc>
          <w:tcPr>
            <w:tcW w:w="4437" w:type="dxa"/>
          </w:tcPr>
          <w:p w14:paraId="761E63E7" w14:textId="52495697" w:rsidR="00464DD4" w:rsidRPr="001F2BA1" w:rsidRDefault="00464DD4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APCM/26/5/20</w:t>
            </w:r>
          </w:p>
        </w:tc>
        <w:tc>
          <w:tcPr>
            <w:tcW w:w="4427" w:type="dxa"/>
          </w:tcPr>
          <w:p w14:paraId="06EB7C8C" w14:textId="27CF1D3B" w:rsidR="00464DD4" w:rsidRPr="001F2BA1" w:rsidRDefault="00464DD4" w:rsidP="00775C71">
            <w:pPr>
              <w:pStyle w:val="BodyText"/>
              <w:spacing w:line="271" w:lineRule="exac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May 2027</w:t>
            </w:r>
          </w:p>
        </w:tc>
      </w:tr>
    </w:tbl>
    <w:p w14:paraId="635C551C" w14:textId="5477A32E" w:rsidR="002D5C9F" w:rsidRDefault="002D5C9F" w:rsidP="001F2BA1">
      <w:pPr>
        <w:pStyle w:val="BodyText"/>
        <w:spacing w:line="271" w:lineRule="exact"/>
        <w:ind w:left="100"/>
      </w:pPr>
    </w:p>
    <w:sectPr w:rsidR="002D5C9F" w:rsidSect="00775C71">
      <w:footerReference w:type="default" r:id="rId10"/>
      <w:pgSz w:w="15840" w:h="12240" w:orient="landscape"/>
      <w:pgMar w:top="993" w:right="1100" w:bottom="1200" w:left="134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C13F" w14:textId="77777777" w:rsidR="00EC400A" w:rsidRDefault="00EC400A">
      <w:r>
        <w:separator/>
      </w:r>
    </w:p>
  </w:endnote>
  <w:endnote w:type="continuationSeparator" w:id="0">
    <w:p w14:paraId="196429A3" w14:textId="77777777" w:rsidR="00EC400A" w:rsidRDefault="00EC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 Al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8F08" w14:textId="77777777" w:rsidR="00C6118E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41E965" wp14:editId="10A37840">
              <wp:simplePos x="0" y="0"/>
              <wp:positionH relativeFrom="page">
                <wp:posOffset>902004</wp:posOffset>
              </wp:positionH>
              <wp:positionV relativeFrom="page">
                <wp:posOffset>6968269</wp:posOffset>
              </wp:positionV>
              <wp:extent cx="800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C7B38" w14:textId="77777777" w:rsidR="00C6118E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1E9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548.7pt;width:6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" filled="f" stroked="f">
              <v:textbox inset="0,0,0,0">
                <w:txbxContent>
                  <w:p w14:paraId="13FC7B38" w14:textId="77777777" w:rsidR="00C6118E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|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E83F7" w14:textId="77777777" w:rsidR="00C6118E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A48D756" wp14:editId="0779DEE7">
              <wp:simplePos x="0" y="0"/>
              <wp:positionH relativeFrom="page">
                <wp:posOffset>896416</wp:posOffset>
              </wp:positionH>
              <wp:positionV relativeFrom="page">
                <wp:posOffset>6955231</wp:posOffset>
              </wp:positionV>
              <wp:extent cx="826897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6897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268970" h="6350">
                            <a:moveTo>
                              <a:pt x="8268588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8268588" y="6095"/>
                            </a:lnTo>
                            <a:lnTo>
                              <a:pt x="8268588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57E260" id="Graphic 5" o:spid="_x0000_s1026" style="position:absolute;margin-left:70.6pt;margin-top:547.65pt;width:651.1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689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" path="m8268588,l,,,6095r8268588,l8268588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9690388" wp14:editId="7CB95A69">
              <wp:simplePos x="0" y="0"/>
              <wp:positionH relativeFrom="page">
                <wp:posOffset>902004</wp:posOffset>
              </wp:positionH>
              <wp:positionV relativeFrom="page">
                <wp:posOffset>6968269</wp:posOffset>
              </wp:positionV>
              <wp:extent cx="800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0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22A2C0" w14:textId="77777777" w:rsidR="00C6118E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|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pacing w:val="-10"/>
                              <w:sz w:val="24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9038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1pt;margin-top:548.7pt;width:63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" filled="f" stroked="f">
              <v:textbox inset="0,0,0,0">
                <w:txbxContent>
                  <w:p w14:paraId="7222A2C0" w14:textId="77777777" w:rsidR="00C6118E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|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P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a</w:t>
                    </w:r>
                    <w:r>
                      <w:rPr>
                        <w:color w:val="7E7E7E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7E7E7E"/>
                        <w:spacing w:val="-10"/>
                        <w:sz w:val="24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D0497" w14:textId="77777777" w:rsidR="00EC400A" w:rsidRDefault="00EC400A">
      <w:r>
        <w:separator/>
      </w:r>
    </w:p>
  </w:footnote>
  <w:footnote w:type="continuationSeparator" w:id="0">
    <w:p w14:paraId="6C031571" w14:textId="77777777" w:rsidR="00EC400A" w:rsidRDefault="00EC4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50657"/>
    <w:multiLevelType w:val="hybridMultilevel"/>
    <w:tmpl w:val="E5FA5CDA"/>
    <w:lvl w:ilvl="0" w:tplc="0809001B">
      <w:start w:val="1"/>
      <w:numFmt w:val="lowerRoman"/>
      <w:lvlText w:val="%1."/>
      <w:lvlJc w:val="right"/>
      <w:pPr>
        <w:ind w:left="2351" w:hanging="360"/>
      </w:pPr>
    </w:lvl>
    <w:lvl w:ilvl="1" w:tplc="08090019" w:tentative="1">
      <w:start w:val="1"/>
      <w:numFmt w:val="lowerLetter"/>
      <w:lvlText w:val="%2."/>
      <w:lvlJc w:val="left"/>
      <w:pPr>
        <w:ind w:left="3071" w:hanging="360"/>
      </w:pPr>
    </w:lvl>
    <w:lvl w:ilvl="2" w:tplc="0809001B" w:tentative="1">
      <w:start w:val="1"/>
      <w:numFmt w:val="lowerRoman"/>
      <w:lvlText w:val="%3."/>
      <w:lvlJc w:val="right"/>
      <w:pPr>
        <w:ind w:left="3791" w:hanging="180"/>
      </w:pPr>
    </w:lvl>
    <w:lvl w:ilvl="3" w:tplc="0809000F" w:tentative="1">
      <w:start w:val="1"/>
      <w:numFmt w:val="decimal"/>
      <w:lvlText w:val="%4."/>
      <w:lvlJc w:val="left"/>
      <w:pPr>
        <w:ind w:left="4511" w:hanging="360"/>
      </w:pPr>
    </w:lvl>
    <w:lvl w:ilvl="4" w:tplc="08090019" w:tentative="1">
      <w:start w:val="1"/>
      <w:numFmt w:val="lowerLetter"/>
      <w:lvlText w:val="%5."/>
      <w:lvlJc w:val="left"/>
      <w:pPr>
        <w:ind w:left="5231" w:hanging="360"/>
      </w:pPr>
    </w:lvl>
    <w:lvl w:ilvl="5" w:tplc="0809001B" w:tentative="1">
      <w:start w:val="1"/>
      <w:numFmt w:val="lowerRoman"/>
      <w:lvlText w:val="%6."/>
      <w:lvlJc w:val="right"/>
      <w:pPr>
        <w:ind w:left="5951" w:hanging="180"/>
      </w:pPr>
    </w:lvl>
    <w:lvl w:ilvl="6" w:tplc="0809000F" w:tentative="1">
      <w:start w:val="1"/>
      <w:numFmt w:val="decimal"/>
      <w:lvlText w:val="%7."/>
      <w:lvlJc w:val="left"/>
      <w:pPr>
        <w:ind w:left="6671" w:hanging="360"/>
      </w:pPr>
    </w:lvl>
    <w:lvl w:ilvl="7" w:tplc="08090019" w:tentative="1">
      <w:start w:val="1"/>
      <w:numFmt w:val="lowerLetter"/>
      <w:lvlText w:val="%8."/>
      <w:lvlJc w:val="left"/>
      <w:pPr>
        <w:ind w:left="7391" w:hanging="360"/>
      </w:pPr>
    </w:lvl>
    <w:lvl w:ilvl="8" w:tplc="0809001B" w:tentative="1">
      <w:start w:val="1"/>
      <w:numFmt w:val="lowerRoman"/>
      <w:lvlText w:val="%9."/>
      <w:lvlJc w:val="right"/>
      <w:pPr>
        <w:ind w:left="8111" w:hanging="180"/>
      </w:pPr>
    </w:lvl>
  </w:abstractNum>
  <w:num w:numId="1" w16cid:durableId="40491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71"/>
    <w:rsid w:val="001F2BA1"/>
    <w:rsid w:val="001F646B"/>
    <w:rsid w:val="002363A0"/>
    <w:rsid w:val="002D5C9F"/>
    <w:rsid w:val="0035208E"/>
    <w:rsid w:val="004555F7"/>
    <w:rsid w:val="00464DD4"/>
    <w:rsid w:val="005968F2"/>
    <w:rsid w:val="006502B0"/>
    <w:rsid w:val="00775C71"/>
    <w:rsid w:val="007A6D84"/>
    <w:rsid w:val="007E1AA1"/>
    <w:rsid w:val="00933AA6"/>
    <w:rsid w:val="00957643"/>
    <w:rsid w:val="009D38B0"/>
    <w:rsid w:val="00A0107F"/>
    <w:rsid w:val="00AE630D"/>
    <w:rsid w:val="00B43092"/>
    <w:rsid w:val="00BE69EF"/>
    <w:rsid w:val="00C06934"/>
    <w:rsid w:val="00C6118E"/>
    <w:rsid w:val="00CD58CA"/>
    <w:rsid w:val="00D14572"/>
    <w:rsid w:val="00D5668D"/>
    <w:rsid w:val="00D76771"/>
    <w:rsid w:val="00E95153"/>
    <w:rsid w:val="00EC400A"/>
    <w:rsid w:val="00F5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44B719"/>
  <w15:chartTrackingRefBased/>
  <w15:docId w15:val="{6B520949-EC4E-40A6-82FD-ABB4799B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71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C71"/>
    <w:pPr>
      <w:keepNext/>
      <w:keepLines/>
      <w:widowControl/>
      <w:autoSpaceDE/>
      <w:autoSpaceDN/>
      <w:spacing w:before="360" w:after="80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C71"/>
    <w:pPr>
      <w:keepNext/>
      <w:keepLines/>
      <w:widowControl/>
      <w:autoSpaceDE/>
      <w:autoSpaceDN/>
      <w:spacing w:before="160" w:after="80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C71"/>
    <w:pPr>
      <w:keepNext/>
      <w:keepLines/>
      <w:widowControl/>
      <w:autoSpaceDE/>
      <w:autoSpaceDN/>
      <w:spacing w:before="160" w:after="80"/>
      <w:jc w:val="center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C71"/>
    <w:pPr>
      <w:keepNext/>
      <w:keepLines/>
      <w:widowControl/>
      <w:autoSpaceDE/>
      <w:autoSpaceDN/>
      <w:spacing w:before="80" w:after="40"/>
      <w:jc w:val="center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C71"/>
    <w:pPr>
      <w:keepNext/>
      <w:keepLines/>
      <w:widowControl/>
      <w:autoSpaceDE/>
      <w:autoSpaceDN/>
      <w:spacing w:before="80" w:after="40"/>
      <w:jc w:val="center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C71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C71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C71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C71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C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C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C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C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C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C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C71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75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C71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75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C71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775C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C71"/>
    <w:pPr>
      <w:widowControl/>
      <w:autoSpaceDE/>
      <w:autoSpaceDN/>
      <w:ind w:left="720"/>
      <w:contextualSpacing/>
      <w:jc w:val="center"/>
    </w:pPr>
    <w:rPr>
      <w:rFonts w:asciiTheme="minorHAnsi" w:eastAsiaTheme="minorHAnsi" w:hAnsiTheme="minorHAnsi" w:cstheme="minorBidi"/>
      <w:lang w:val="en-GB"/>
    </w:rPr>
  </w:style>
  <w:style w:type="character" w:styleId="IntenseEmphasis">
    <w:name w:val="Intense Emphasis"/>
    <w:basedOn w:val="DefaultParagraphFont"/>
    <w:uiPriority w:val="21"/>
    <w:qFormat/>
    <w:rsid w:val="00775C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C7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C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C7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775C71"/>
    <w:rPr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75C71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75C71"/>
  </w:style>
  <w:style w:type="paragraph" w:customStyle="1" w:styleId="Default">
    <w:name w:val="Default"/>
    <w:rsid w:val="00775C7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4563</Characters>
  <Application>Microsoft Office Word</Application>
  <DocSecurity>0</DocSecurity>
  <Lines>253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Zoë Savill</cp:lastModifiedBy>
  <cp:revision>2</cp:revision>
  <dcterms:created xsi:type="dcterms:W3CDTF">2026-06-20T18:28:00Z</dcterms:created>
  <dcterms:modified xsi:type="dcterms:W3CDTF">2026-06-20T18:28:00Z</dcterms:modified>
</cp:coreProperties>
</file>